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53" w:rsidRDefault="009E7153" w:rsidP="0070539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261"/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oval id="Ovale 2" o:spid="_x0000_s1026" style="position:absolute;left:0;text-align:left;margin-left:-15.45pt;margin-top:4.2pt;width:178pt;height:100.3pt;rotation:-1407324fd;z-index:251655168;visibility:visible;v-text-anchor:middle" strokecolor="#f79646" strokeweight="2pt">
            <v:textbox>
              <w:txbxContent>
                <w:p w:rsidR="009E7153" w:rsidRPr="00705398" w:rsidRDefault="009E7153" w:rsidP="00FF75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Con richiesta di affissione </w:t>
                  </w:r>
                  <w:r w:rsidRPr="00705398">
                    <w:rPr>
                      <w:b/>
                      <w:bCs/>
                    </w:rPr>
                    <w:t xml:space="preserve">all’albo </w:t>
                  </w:r>
                  <w:r>
                    <w:rPr>
                      <w:b/>
                      <w:bCs/>
                    </w:rPr>
                    <w:t xml:space="preserve">della scuola a </w:t>
                  </w:r>
                  <w:r w:rsidRPr="00705398">
                    <w:rPr>
                      <w:b/>
                      <w:bCs/>
                    </w:rPr>
                    <w:t>norma delle disposizioni vigenti</w:t>
                  </w:r>
                </w:p>
              </w:txbxContent>
            </v:textbox>
          </v:oval>
        </w:pict>
      </w:r>
      <w:r w:rsidRPr="0073059A"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62.75pt;height:60pt;visibility:visible">
            <v:imagedata r:id="rId5" o:title=""/>
          </v:shape>
        </w:pict>
      </w:r>
    </w:p>
    <w:p w:rsidR="009E7153" w:rsidRPr="00841005" w:rsidRDefault="009E7153" w:rsidP="00705398">
      <w:pPr>
        <w:pStyle w:val="Cap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261"/>
        <w:jc w:val="center"/>
        <w:rPr>
          <w:rFonts w:ascii="Arial Black" w:hAnsi="Arial Black" w:cs="Arial Black"/>
          <w:color w:val="339966"/>
          <w:sz w:val="20"/>
          <w:szCs w:val="20"/>
        </w:rPr>
      </w:pPr>
      <w:r>
        <w:rPr>
          <w:rFonts w:ascii="Arial Black" w:hAnsi="Arial Black" w:cs="Arial Black"/>
          <w:color w:val="339966"/>
          <w:sz w:val="20"/>
          <w:szCs w:val="20"/>
        </w:rPr>
        <w:t xml:space="preserve">   SEGRETERIA PROVINCIALE DI  REGGIO EMILIA</w:t>
      </w:r>
    </w:p>
    <w:p w:rsidR="009E7153" w:rsidRDefault="009E7153" w:rsidP="00705398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261"/>
        <w:rPr>
          <w:lang w:eastAsia="it-IT"/>
        </w:rPr>
      </w:pPr>
      <w:r>
        <w:rPr>
          <w:lang w:eastAsia="it-IT"/>
        </w:rPr>
        <w:t xml:space="preserve">                                 Via Turri, 71        42121 REGGIO EMILIA</w:t>
      </w:r>
    </w:p>
    <w:p w:rsidR="009E7153" w:rsidRPr="00C04104" w:rsidRDefault="009E7153" w:rsidP="00C041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261"/>
        <w:rPr>
          <w:lang w:eastAsia="it-IT"/>
        </w:rPr>
      </w:pPr>
      <w:r>
        <w:rPr>
          <w:lang w:eastAsia="it-IT"/>
        </w:rPr>
        <w:t xml:space="preserve">                            Tel. :  0522/357465          Fax:  0522/357469</w:t>
      </w: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Impact" w:hAnsi="Impact" w:cs="Impact"/>
          <w:b/>
          <w:bCs/>
          <w:color w:val="000000"/>
          <w:sz w:val="52"/>
          <w:szCs w:val="52"/>
        </w:rPr>
      </w:pPr>
      <w:r>
        <w:rPr>
          <w:rFonts w:ascii="Impact" w:hAnsi="Impact" w:cs="Impact"/>
          <w:b/>
          <w:bCs/>
          <w:color w:val="000000"/>
          <w:sz w:val="52"/>
          <w:szCs w:val="52"/>
        </w:rPr>
        <w:t xml:space="preserve">                          </w:t>
      </w:r>
      <w:r w:rsidRPr="003E0D3B">
        <w:rPr>
          <w:rFonts w:ascii="Impact" w:hAnsi="Impact" w:cs="Impact"/>
          <w:b/>
          <w:bCs/>
          <w:color w:val="000000"/>
          <w:sz w:val="52"/>
          <w:szCs w:val="52"/>
        </w:rPr>
        <w:t xml:space="preserve">TRASFERIMENTI E PASSAGGI </w:t>
      </w:r>
      <w:bookmarkStart w:id="0" w:name="_GoBack"/>
      <w:bookmarkEnd w:id="0"/>
    </w:p>
    <w:p w:rsidR="009E7153" w:rsidRPr="003E0D3B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Impact" w:hAnsi="Impact" w:cs="Impact"/>
          <w:b/>
          <w:bCs/>
          <w:color w:val="000000"/>
          <w:sz w:val="52"/>
          <w:szCs w:val="52"/>
        </w:rPr>
      </w:pPr>
      <w:r w:rsidRPr="003E0D3B">
        <w:rPr>
          <w:rFonts w:ascii="Impact" w:hAnsi="Impact" w:cs="Impact"/>
          <w:b/>
          <w:bCs/>
          <w:color w:val="000000"/>
          <w:sz w:val="52"/>
          <w:szCs w:val="52"/>
        </w:rPr>
        <w:t>DEL PERSONALE DELLA SCUOLA</w:t>
      </w:r>
    </w:p>
    <w:p w:rsidR="009E7153" w:rsidRPr="005D4DFA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7153" w:rsidRPr="00EE45A4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L’</w:t>
      </w:r>
      <w:r w:rsidRPr="00EE45A4">
        <w:rPr>
          <w:rFonts w:ascii="Arial" w:hAnsi="Arial" w:cs="Arial"/>
          <w:b/>
          <w:bCs/>
          <w:color w:val="000000"/>
          <w:sz w:val="30"/>
          <w:szCs w:val="30"/>
        </w:rPr>
        <w:t>Ordinanza Ministeriale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relativa ai trasferimenti ed ai passaggi per l’anno scolastico 2013-2014</w:t>
      </w:r>
      <w:r w:rsidRPr="00EE45A4">
        <w:rPr>
          <w:rFonts w:ascii="Arial" w:hAnsi="Arial" w:cs="Arial"/>
          <w:b/>
          <w:bCs/>
          <w:color w:val="000000"/>
          <w:sz w:val="30"/>
          <w:szCs w:val="30"/>
        </w:rPr>
        <w:t>,</w:t>
      </w:r>
    </w:p>
    <w:p w:rsidR="009E7153" w:rsidRPr="00EE45A4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 Black" w:hAnsi="Arial Black" w:cs="Arial Black"/>
          <w:b/>
          <w:bCs/>
          <w:color w:val="000000"/>
          <w:sz w:val="30"/>
          <w:szCs w:val="30"/>
          <w:u w:val="single"/>
        </w:rPr>
      </w:pPr>
      <w:r w:rsidRPr="00EE45A4">
        <w:rPr>
          <w:rFonts w:ascii="Arial Black" w:hAnsi="Arial Black" w:cs="Arial Black"/>
          <w:b/>
          <w:bCs/>
          <w:color w:val="000000"/>
          <w:sz w:val="30"/>
          <w:szCs w:val="30"/>
          <w:u w:val="single"/>
        </w:rPr>
        <w:t xml:space="preserve">definisce e differenzia </w:t>
      </w:r>
      <w:r>
        <w:rPr>
          <w:rFonts w:ascii="Arial Black" w:hAnsi="Arial Black" w:cs="Arial Black"/>
          <w:b/>
          <w:bCs/>
          <w:color w:val="000000"/>
          <w:sz w:val="30"/>
          <w:szCs w:val="30"/>
          <w:u w:val="single"/>
        </w:rPr>
        <w:t xml:space="preserve">i </w:t>
      </w:r>
      <w:r w:rsidRPr="00EE45A4">
        <w:rPr>
          <w:rFonts w:ascii="Arial Black" w:hAnsi="Arial Black" w:cs="Arial Black"/>
          <w:b/>
          <w:bCs/>
          <w:color w:val="000000"/>
          <w:sz w:val="30"/>
          <w:szCs w:val="30"/>
          <w:u w:val="single"/>
        </w:rPr>
        <w:t>tempi di presentazione delle domande:</w:t>
      </w:r>
    </w:p>
    <w:p w:rsidR="009E7153" w:rsidRPr="0079090C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Pr="000D3D3E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Pr="00006471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left="-426" w:right="-427"/>
        <w:rPr>
          <w:rFonts w:ascii="Arial Black" w:hAnsi="Arial Black" w:cs="Arial Black"/>
          <w:b/>
          <w:bCs/>
          <w:color w:val="000000"/>
          <w:sz w:val="28"/>
          <w:szCs w:val="28"/>
        </w:rPr>
      </w:pP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 DOCENTI E PERS.le EDUCATIVO                 PERSONALE ATA</w:t>
      </w:r>
    </w:p>
    <w:p w:rsidR="009E7153" w:rsidRDefault="009E7153" w:rsidP="00C0410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dal 28 febbraio al 29 marzo 2013                dal 11 marzo al 9 aprile 2013</w:t>
      </w:r>
    </w:p>
    <w:p w:rsidR="009E7153" w:rsidRPr="000D3D3E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 Black" w:hAnsi="Arial Black" w:cs="Arial Black"/>
          <w:b/>
          <w:bCs/>
          <w:color w:val="000000"/>
          <w:sz w:val="6"/>
          <w:szCs w:val="6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Pr="004E5E5C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4E5E5C">
        <w:rPr>
          <w:rFonts w:ascii="Arial" w:hAnsi="Arial" w:cs="Arial"/>
          <w:color w:val="000000"/>
          <w:sz w:val="24"/>
          <w:szCs w:val="24"/>
          <w:u w:val="single"/>
        </w:rPr>
        <w:t xml:space="preserve">Per tutto il personale DOCENTE ed ATA la presentazione delle domande avviene tramite la procedura on line del sistema Polis. </w:t>
      </w: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927AD9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Importante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:</w:t>
      </w:r>
    </w:p>
    <w:p w:rsidR="009E7153" w:rsidRPr="004E5E5C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5E5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per la compilazione della domanda occorre essere in possesso di </w:t>
      </w:r>
    </w:p>
    <w:p w:rsidR="009E7153" w:rsidRPr="004E5E5C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5E5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user name, password e codice personale del sistema ISTRUZIONE</w:t>
      </w: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it-IT"/>
        </w:rPr>
        <w:pict>
          <v:rect id="Rettangolo 4" o:spid="_x0000_s1027" style="position:absolute;left:0;text-align:left;margin-left:238.05pt;margin-top:9.65pt;width:265.5pt;height:168.9pt;z-index:251657216;visibility:visible;v-text-anchor:middle" strokecolor="#f79646" strokeweight="2pt">
            <v:textbox>
              <w:txbxContent>
                <w:p w:rsidR="009E7153" w:rsidRPr="00576B0B" w:rsidRDefault="009E7153" w:rsidP="005D4DFA">
                  <w:pPr>
                    <w:rPr>
                      <w:b/>
                      <w:bCs/>
                    </w:rPr>
                  </w:pPr>
                  <w:r w:rsidRPr="00576B0B">
                    <w:rPr>
                      <w:b/>
                      <w:bCs/>
                      <w:u w:val="single"/>
                    </w:rPr>
                    <w:t>Chi non è in possesso delle credenziali suddette</w:t>
                  </w:r>
                  <w:r w:rsidRPr="00576B0B">
                    <w:rPr>
                      <w:b/>
                      <w:bCs/>
                    </w:rPr>
                    <w:t>:</w:t>
                  </w:r>
                </w:p>
                <w:p w:rsidR="009E7153" w:rsidRDefault="009E7153" w:rsidP="005D4DFA">
                  <w:pPr>
                    <w:spacing w:after="0" w:line="240" w:lineRule="auto"/>
                  </w:pPr>
                  <w:r>
                    <w:t xml:space="preserve">- prenota, anche telefonicamente, uno  specifico </w:t>
                  </w:r>
                </w:p>
                <w:p w:rsidR="009E7153" w:rsidRDefault="009E7153" w:rsidP="005D4DFA">
                  <w:pPr>
                    <w:spacing w:after="0" w:line="240" w:lineRule="auto"/>
                  </w:pPr>
                  <w:r>
                    <w:t xml:space="preserve">  appuntamento presso una delle sedi Cisl Scuola sotto  </w:t>
                  </w:r>
                </w:p>
                <w:p w:rsidR="009E7153" w:rsidRDefault="009E7153" w:rsidP="005D4DFA">
                  <w:pPr>
                    <w:spacing w:after="0" w:line="240" w:lineRule="auto"/>
                  </w:pPr>
                  <w:r>
                    <w:t xml:space="preserve">  indicate</w:t>
                  </w:r>
                </w:p>
                <w:p w:rsidR="009E7153" w:rsidRDefault="009E7153" w:rsidP="005D4DFA">
                  <w:pPr>
                    <w:spacing w:after="0" w:line="240" w:lineRule="auto"/>
                  </w:pPr>
                  <w:r>
                    <w:t xml:space="preserve">- accede al servizio con documento identità e tesserino </w:t>
                  </w:r>
                </w:p>
                <w:p w:rsidR="009E7153" w:rsidRDefault="009E7153" w:rsidP="005D4DFA">
                  <w:pPr>
                    <w:spacing w:after="0" w:line="240" w:lineRule="auto"/>
                  </w:pPr>
                  <w:r>
                    <w:t xml:space="preserve">  di codice fiscale per avviare la procedura;</w:t>
                  </w:r>
                </w:p>
                <w:p w:rsidR="009E7153" w:rsidRDefault="009E7153" w:rsidP="007D2DCD">
                  <w:pPr>
                    <w:spacing w:after="0" w:line="240" w:lineRule="auto"/>
                  </w:pPr>
                  <w:r>
                    <w:t xml:space="preserve">- si recherà  poi a scuola per procedere al </w:t>
                  </w:r>
                </w:p>
                <w:p w:rsidR="009E7153" w:rsidRDefault="009E7153" w:rsidP="007D2DCD">
                  <w:pPr>
                    <w:spacing w:after="0" w:line="240" w:lineRule="auto"/>
                  </w:pPr>
                  <w:r>
                    <w:t xml:space="preserve">  riconoscimento presso la scuola stessa, con la </w:t>
                  </w:r>
                </w:p>
                <w:p w:rsidR="009E7153" w:rsidRDefault="009E7153" w:rsidP="005D4DFA">
                  <w:pPr>
                    <w:spacing w:after="0" w:line="240" w:lineRule="auto"/>
                  </w:pPr>
                  <w:r>
                    <w:t xml:space="preserve">  documentazione prodotta in fase di registrazione; </w:t>
                  </w:r>
                </w:p>
                <w:p w:rsidR="009E7153" w:rsidRDefault="009E7153" w:rsidP="005D4DFA">
                  <w:pPr>
                    <w:spacing w:after="0" w:line="240" w:lineRule="auto"/>
                  </w:pPr>
                  <w:r>
                    <w:t xml:space="preserve">-ritornerà quindi in Cisl Scuola per la compilazione della </w:t>
                  </w:r>
                </w:p>
                <w:p w:rsidR="009E7153" w:rsidRDefault="009E7153" w:rsidP="005D4DFA">
                  <w:pPr>
                    <w:spacing w:after="0" w:line="240" w:lineRule="auto"/>
                  </w:pPr>
                  <w:r>
                    <w:t xml:space="preserve"> domanda con titoli di servizio, culturali e  precedenza.</w:t>
                  </w:r>
                </w:p>
                <w:p w:rsidR="009E7153" w:rsidRDefault="009E7153" w:rsidP="005D4DFA">
                  <w:pPr>
                    <w:spacing w:after="0" w:line="240" w:lineRule="auto"/>
                  </w:pPr>
                </w:p>
                <w:p w:rsidR="009E7153" w:rsidRDefault="009E7153" w:rsidP="005D4DFA">
                  <w:pPr>
                    <w:spacing w:after="0" w:line="240" w:lineRule="auto"/>
                  </w:pPr>
                </w:p>
                <w:p w:rsidR="009E7153" w:rsidRDefault="009E7153" w:rsidP="005D4DFA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ttangolo 3" o:spid="_x0000_s1028" style="position:absolute;left:0;text-align:left;margin-left:-21.45pt;margin-top:9.65pt;width:244.5pt;height:168.9pt;z-index:251656192;visibility:visible;v-text-anchor:middle" strokecolor="#f79646" strokeweight="2pt">
            <v:textbox>
              <w:txbxContent>
                <w:p w:rsidR="009E7153" w:rsidRPr="001028FA" w:rsidRDefault="009E7153" w:rsidP="00052C65">
                  <w:pPr>
                    <w:rPr>
                      <w:b/>
                      <w:bCs/>
                      <w:u w:val="single"/>
                    </w:rPr>
                  </w:pPr>
                  <w:r w:rsidRPr="001028FA">
                    <w:rPr>
                      <w:b/>
                      <w:bCs/>
                      <w:u w:val="single"/>
                    </w:rPr>
                    <w:t>Chi è già in possesso delle credenziali suddette: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  <w:r>
                    <w:t xml:space="preserve">- prenota, anche telefonicamente, uno  specifico   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  <w:r>
                    <w:t xml:space="preserve">  appuntamento presso una delle sedi Cisl Scuola  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  <w:r>
                    <w:t xml:space="preserve">  sotto indicate;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  <w:r>
                    <w:t xml:space="preserve">- </w:t>
                  </w:r>
                  <w:r w:rsidRPr="001028FA">
                    <w:rPr>
                      <w:u w:val="single"/>
                    </w:rPr>
                    <w:t>se ha già presentato domanda</w:t>
                  </w:r>
                  <w:r>
                    <w:t xml:space="preserve">  nell’anno passato 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  <w:r>
                    <w:t xml:space="preserve">  o in anni precedenti accede al servizio con le sole 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  <w:r>
                    <w:t xml:space="preserve">  credenziali;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  <w:r>
                    <w:t xml:space="preserve">- </w:t>
                  </w:r>
                  <w:r w:rsidRPr="001028FA">
                    <w:rPr>
                      <w:u w:val="single"/>
                    </w:rPr>
                    <w:t>se presenta domanda per la prima volta</w:t>
                  </w:r>
                  <w:r>
                    <w:t xml:space="preserve"> accede al  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  <w:r>
                    <w:t xml:space="preserve">  servizio con i dati relativi a titoli di servizio, titoli 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  <w:r>
                    <w:t xml:space="preserve">   culturali (titoli di studio, concorsi, ..) documenti    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  <w:r>
                    <w:t xml:space="preserve">   per diritto a precedenza (invalidità,  L. 104/92, …)</w:t>
                  </w:r>
                </w:p>
                <w:p w:rsidR="009E7153" w:rsidRDefault="009E7153" w:rsidP="001028FA">
                  <w:pPr>
                    <w:spacing w:after="0" w:line="240" w:lineRule="auto"/>
                  </w:pPr>
                </w:p>
                <w:p w:rsidR="009E7153" w:rsidRDefault="009E7153"/>
              </w:txbxContent>
            </v:textbox>
          </v:rect>
        </w:pict>
      </w: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Pr="00006471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it-IT"/>
        </w:rPr>
        <w:pict>
          <v:roundrect id="Rettangolo arrotondato 7" o:spid="_x0000_s1029" style="position:absolute;left:0;text-align:left;margin-left:207.7pt;margin-top:5.6pt;width:297.7pt;height:142.85pt;z-index:251659264;visibility:visible;v-text-anchor:middle" arcsize="10923f" strokecolor="#f79646" strokeweight="2pt">
            <v:textbox style="mso-next-textbox:#Rettangolo arrotondato 7">
              <w:txbxContent>
                <w:p w:rsidR="009E7153" w:rsidRDefault="009E7153" w:rsidP="00EE45A4">
                  <w:pPr>
                    <w:shd w:val="clear" w:color="auto" w:fill="FFFF00"/>
                    <w:jc w:val="center"/>
                    <w:rPr>
                      <w:b/>
                      <w:bCs/>
                      <w:u w:val="single"/>
                    </w:rPr>
                  </w:pPr>
                  <w:r w:rsidRPr="00EE45A4">
                    <w:rPr>
                      <w:b/>
                      <w:bCs/>
                      <w:u w:val="single"/>
                    </w:rPr>
                    <w:t>SEDI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 w:rsidRPr="00EE45A4">
                    <w:rPr>
                      <w:b/>
                      <w:bCs/>
                      <w:u w:val="single"/>
                    </w:rPr>
                    <w:t xml:space="preserve"> CISL SCUOLA 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 w:rsidRPr="00EE45A4">
                    <w:rPr>
                      <w:b/>
                      <w:bCs/>
                      <w:u w:val="single"/>
                    </w:rPr>
                    <w:t xml:space="preserve">PER ILSERVIZIO </w:t>
                  </w:r>
                  <w:r>
                    <w:rPr>
                      <w:b/>
                      <w:bCs/>
                      <w:u w:val="single"/>
                    </w:rPr>
                    <w:t xml:space="preserve"> DI </w:t>
                  </w:r>
                  <w:r w:rsidRPr="00EE45A4">
                    <w:rPr>
                      <w:b/>
                      <w:bCs/>
                      <w:u w:val="single"/>
                    </w:rPr>
                    <w:t>CONSULENZA</w:t>
                  </w:r>
                </w:p>
                <w:p w:rsidR="009E7153" w:rsidRPr="00EE45A4" w:rsidRDefault="009E7153" w:rsidP="00EE45A4">
                  <w:pPr>
                    <w:shd w:val="clear" w:color="auto" w:fill="FFFF00"/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 w:rsidRPr="0079090C">
                    <w:rPr>
                      <w:b/>
                      <w:bCs/>
                      <w:u w:val="single"/>
                    </w:rPr>
                    <w:t>REGGIO EMILIA</w:t>
                  </w:r>
                  <w:r>
                    <w:t xml:space="preserve">    Via Turri, 71       </w:t>
                  </w:r>
                  <w:r w:rsidRPr="003C7C60">
                    <w:rPr>
                      <w:u w:val="single"/>
                    </w:rPr>
                    <w:t>tel. 0522-357465/357466</w:t>
                  </w:r>
                  <w:r>
                    <w:t xml:space="preserve"> </w:t>
                  </w:r>
                </w:p>
                <w:p w:rsidR="009E7153" w:rsidRPr="003C7C60" w:rsidRDefault="009E7153" w:rsidP="00EE45A4">
                  <w:pPr>
                    <w:shd w:val="clear" w:color="auto" w:fill="FFFF00"/>
                    <w:spacing w:after="0" w:line="240" w:lineRule="auto"/>
                  </w:pPr>
                  <w:r w:rsidRPr="0079090C">
                    <w:rPr>
                      <w:b/>
                      <w:bCs/>
                      <w:u w:val="single"/>
                    </w:rPr>
                    <w:t>CORREGGIO</w:t>
                  </w:r>
                  <w:r w:rsidRPr="003C7C60">
                    <w:t xml:space="preserve"> </w:t>
                  </w:r>
                  <w:r>
                    <w:t xml:space="preserve">   Via della Repubblica, 39       tel. 0522-692693</w:t>
                  </w:r>
                </w:p>
                <w:p w:rsidR="009E7153" w:rsidRPr="003C7C60" w:rsidRDefault="009E7153" w:rsidP="00EE45A4">
                  <w:pPr>
                    <w:shd w:val="clear" w:color="auto" w:fill="FFFF00"/>
                    <w:spacing w:after="0" w:line="240" w:lineRule="auto"/>
                  </w:pPr>
                  <w:r w:rsidRPr="0079090C">
                    <w:rPr>
                      <w:b/>
                      <w:bCs/>
                      <w:u w:val="single"/>
                    </w:rPr>
                    <w:t>GUASTALLA</w:t>
                  </w:r>
                  <w:r>
                    <w:t xml:space="preserve">     Via Foscolo, 3/E                     tel. 0522-824369</w:t>
                  </w:r>
                </w:p>
                <w:p w:rsidR="009E7153" w:rsidRPr="003C7C60" w:rsidRDefault="009E7153" w:rsidP="00EE45A4">
                  <w:pPr>
                    <w:shd w:val="clear" w:color="auto" w:fill="FFFF00"/>
                    <w:spacing w:after="0" w:line="240" w:lineRule="auto"/>
                  </w:pPr>
                  <w:r w:rsidRPr="0079090C">
                    <w:rPr>
                      <w:b/>
                      <w:bCs/>
                      <w:u w:val="single"/>
                    </w:rPr>
                    <w:t>SCANDIANO</w:t>
                  </w:r>
                  <w:r>
                    <w:t xml:space="preserve">      Via Longarone, 14/a           tel. 0522-857877</w:t>
                  </w:r>
                </w:p>
                <w:p w:rsidR="009E7153" w:rsidRPr="003C7C60" w:rsidRDefault="009E7153" w:rsidP="00EE45A4">
                  <w:pPr>
                    <w:shd w:val="clear" w:color="auto" w:fill="FFFF00"/>
                    <w:spacing w:after="0" w:line="240" w:lineRule="auto"/>
                  </w:pPr>
                  <w:r w:rsidRPr="0079090C">
                    <w:rPr>
                      <w:b/>
                      <w:bCs/>
                      <w:u w:val="single"/>
                    </w:rPr>
                    <w:t>CASTELNUOVO MONTI</w:t>
                  </w:r>
                  <w:r>
                    <w:t xml:space="preserve">   Via Morandi, 21  tel.  0522-812502</w:t>
                  </w:r>
                </w:p>
                <w:p w:rsidR="009E7153" w:rsidRDefault="009E7153" w:rsidP="00EE45A4">
                  <w:pPr>
                    <w:shd w:val="clear" w:color="auto" w:fill="FFFF00"/>
                    <w:spacing w:after="0" w:line="240" w:lineRule="auto"/>
                  </w:pPr>
                  <w:r w:rsidRPr="0079090C">
                    <w:rPr>
                      <w:b/>
                      <w:bCs/>
                      <w:u w:val="single"/>
                    </w:rPr>
                    <w:t>RUBIERA</w:t>
                  </w:r>
                  <w:r w:rsidRPr="00CF11D4">
                    <w:rPr>
                      <w:u w:val="single"/>
                    </w:rPr>
                    <w:t xml:space="preserve"> </w:t>
                  </w:r>
                  <w:r>
                    <w:t xml:space="preserve">  Via Vittorio Emanuele II, 4/D    tel.  0522-260549</w:t>
                  </w:r>
                </w:p>
                <w:p w:rsidR="009E7153" w:rsidRDefault="009E7153" w:rsidP="00EE45A4">
                  <w:pPr>
                    <w:shd w:val="clear" w:color="auto" w:fill="FFFF00"/>
                    <w:spacing w:after="0" w:line="240" w:lineRule="auto"/>
                  </w:pPr>
                  <w:r w:rsidRPr="0079090C">
                    <w:rPr>
                      <w:b/>
                      <w:bCs/>
                      <w:u w:val="single"/>
                    </w:rPr>
                    <w:t>S. ILARIO D’ENZA</w:t>
                  </w:r>
                  <w:r>
                    <w:t xml:space="preserve">  Via Berlinguer, 5            tel.  0522-672569</w:t>
                  </w:r>
                </w:p>
                <w:p w:rsidR="009E7153" w:rsidRPr="003C7C60" w:rsidRDefault="009E7153" w:rsidP="00EE45A4">
                  <w:pPr>
                    <w:shd w:val="clear" w:color="auto" w:fill="FFFF00"/>
                    <w:spacing w:after="0" w:line="240" w:lineRule="auto"/>
                  </w:pPr>
                </w:p>
                <w:p w:rsidR="009E7153" w:rsidRDefault="009E7153" w:rsidP="00EE45A4">
                  <w:pPr>
                    <w:spacing w:after="0" w:line="240" w:lineRule="auto"/>
                    <w:jc w:val="center"/>
                  </w:pPr>
                </w:p>
                <w:p w:rsidR="009E7153" w:rsidRDefault="009E7153" w:rsidP="00EE45A4">
                  <w:pPr>
                    <w:jc w:val="center"/>
                  </w:pPr>
                </w:p>
              </w:txbxContent>
            </v:textbox>
          </v:roundrect>
        </w:pict>
      </w: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it-IT"/>
        </w:rPr>
        <w:pict>
          <v:rect id="Rettangolo 6" o:spid="_x0000_s1030" style="position:absolute;left:0;text-align:left;margin-left:-21.45pt;margin-top:2.75pt;width:218.25pt;height:118.35pt;z-index:251658240;visibility:visible;v-text-anchor:middle" strokecolor="#f79646" strokeweight="2pt">
            <v:textbox style="mso-next-textbox:#Rettangolo 6">
              <w:txbxContent>
                <w:p w:rsidR="009E7153" w:rsidRDefault="009E7153" w:rsidP="00F67F6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PERDENTI POSTO</w:t>
                  </w:r>
                </w:p>
                <w:p w:rsidR="009E7153" w:rsidRPr="00F67F6A" w:rsidRDefault="009E7153" w:rsidP="00F67F6A">
                  <w:pPr>
                    <w:spacing w:after="0" w:line="240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9E7153" w:rsidRPr="00F67F6A" w:rsidRDefault="009E7153" w:rsidP="00F67F6A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 w:rsidRPr="00F67F6A">
                    <w:rPr>
                      <w:b/>
                      <w:bCs/>
                    </w:rPr>
                    <w:t>N.B</w:t>
                  </w:r>
                  <w:r>
                    <w:t xml:space="preserve">.: </w:t>
                  </w:r>
                  <w:r w:rsidRPr="00F67F6A">
                    <w:rPr>
                      <w:u w:val="single"/>
                    </w:rPr>
                    <w:t xml:space="preserve">chi è stato dichiarato perdente posto </w:t>
                  </w:r>
                </w:p>
                <w:p w:rsidR="009E7153" w:rsidRPr="00F67F6A" w:rsidRDefault="009E7153" w:rsidP="00F67F6A">
                  <w:pPr>
                    <w:spacing w:after="0" w:line="240" w:lineRule="auto"/>
                    <w:rPr>
                      <w:u w:val="single"/>
                    </w:rPr>
                  </w:pPr>
                  <w:r w:rsidRPr="00F67F6A">
                    <w:rPr>
                      <w:u w:val="single"/>
                    </w:rPr>
                    <w:t>negli anni passati deve presentare domanda</w:t>
                  </w:r>
                </w:p>
                <w:p w:rsidR="009E7153" w:rsidRDefault="009E7153" w:rsidP="00F67F6A">
                  <w:pPr>
                    <w:spacing w:after="0" w:line="240" w:lineRule="auto"/>
                    <w:rPr>
                      <w:u w:val="single"/>
                    </w:rPr>
                  </w:pPr>
                  <w:r w:rsidRPr="00F67F6A">
                    <w:rPr>
                      <w:u w:val="single"/>
                    </w:rPr>
                    <w:t xml:space="preserve">di trasferimento tutti gli anni </w:t>
                  </w:r>
                  <w:r>
                    <w:rPr>
                      <w:u w:val="single"/>
                    </w:rPr>
                    <w:t xml:space="preserve"> (fino ad otto),</w:t>
                  </w:r>
                </w:p>
                <w:p w:rsidR="009E7153" w:rsidRDefault="009E7153" w:rsidP="00F67F6A">
                  <w:pPr>
                    <w:spacing w:after="0" w:line="240" w:lineRule="auto"/>
                    <w:rPr>
                      <w:u w:val="single"/>
                    </w:rPr>
                  </w:pPr>
                  <w:r w:rsidRPr="00F67F6A">
                    <w:rPr>
                      <w:u w:val="single"/>
                    </w:rPr>
                    <w:t>per mantenere</w:t>
                  </w:r>
                  <w:r>
                    <w:rPr>
                      <w:u w:val="single"/>
                    </w:rPr>
                    <w:t xml:space="preserve">, se interessato,    </w:t>
                  </w:r>
                  <w:r w:rsidRPr="00F67F6A">
                    <w:rPr>
                      <w:u w:val="single"/>
                    </w:rPr>
                    <w:t xml:space="preserve">il diritto </w:t>
                  </w:r>
                  <w:r>
                    <w:rPr>
                      <w:u w:val="single"/>
                    </w:rPr>
                    <w:t xml:space="preserve"> </w:t>
                  </w:r>
                  <w:r w:rsidRPr="00F67F6A">
                    <w:rPr>
                      <w:u w:val="single"/>
                    </w:rPr>
                    <w:t>al</w:t>
                  </w:r>
                  <w:r>
                    <w:rPr>
                      <w:u w:val="single"/>
                    </w:rPr>
                    <w:t xml:space="preserve">  </w:t>
                  </w:r>
                  <w:r w:rsidRPr="00F67F6A">
                    <w:rPr>
                      <w:u w:val="single"/>
                    </w:rPr>
                    <w:t xml:space="preserve"> r</w:t>
                  </w:r>
                  <w:r>
                    <w:rPr>
                      <w:u w:val="single"/>
                    </w:rPr>
                    <w:t xml:space="preserve">ientro   nella precedente sede di titolarità e conservare </w:t>
                  </w:r>
                  <w:r w:rsidRPr="00F67F6A">
                    <w:rPr>
                      <w:u w:val="single"/>
                    </w:rPr>
                    <w:t xml:space="preserve"> il punteggio per la cont</w:t>
                  </w:r>
                  <w:r>
                    <w:rPr>
                      <w:u w:val="single"/>
                    </w:rPr>
                    <w:t>inuità di servizio.</w:t>
                  </w:r>
                </w:p>
                <w:p w:rsidR="009E7153" w:rsidRDefault="009E7153" w:rsidP="00F67F6A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9E7153" w:rsidRPr="00F67F6A" w:rsidRDefault="009E7153" w:rsidP="00F67F6A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9E7153" w:rsidRDefault="009E7153" w:rsidP="00F67F6A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E7153" w:rsidRDefault="009E7153" w:rsidP="00CF11D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E7153" w:rsidRDefault="009E7153" w:rsidP="00C04104">
      <w:pPr>
        <w:pBdr>
          <w:top w:val="thinThickLargeGap" w:sz="24" w:space="9" w:color="auto"/>
          <w:left w:val="thinThickLargeGap" w:sz="24" w:space="4" w:color="auto"/>
          <w:bottom w:val="thickThinLargeGap" w:sz="24" w:space="7" w:color="auto"/>
          <w:right w:val="thickThinLargeGap" w:sz="24" w:space="4" w:color="auto"/>
        </w:pBdr>
        <w:tabs>
          <w:tab w:val="left" w:pos="-180"/>
        </w:tabs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E7153" w:rsidRDefault="009E7153" w:rsidP="00841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7153" w:rsidRPr="00FF754E" w:rsidRDefault="009E7153" w:rsidP="00FF754E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Arial" w:hAnsi="Arial" w:cs="Arial"/>
          <w:b/>
          <w:bCs/>
          <w:i/>
          <w:iCs/>
          <w:color w:val="4F6228"/>
        </w:rPr>
      </w:pPr>
      <w:r>
        <w:rPr>
          <w:noProof/>
          <w:lang w:eastAsia="it-IT"/>
        </w:rPr>
        <w:pict>
          <v:rect id="Rettangolo 5" o:spid="_x0000_s1031" style="position:absolute;left:0;text-align:left;margin-left:-178.95pt;margin-top:6.95pt;width:86.25pt;height:138pt;flip:x;z-index:251660288;visibility:visible;v-text-anchor:middle" fillcolor="window" strokecolor="#f79646" strokeweight="2pt">
            <v:textbox>
              <w:txbxContent>
                <w:p w:rsidR="009E7153" w:rsidRDefault="009E7153" w:rsidP="00EE45A4"/>
              </w:txbxContent>
            </v:textbox>
          </v:rect>
        </w:pict>
      </w:r>
      <w:r w:rsidRPr="00F67F6A">
        <w:rPr>
          <w:rFonts w:ascii="Arial" w:hAnsi="Arial" w:cs="Arial"/>
          <w:b/>
          <w:bCs/>
          <w:i/>
          <w:iCs/>
          <w:color w:val="4F6228"/>
        </w:rPr>
        <w:t>Cisl scuola Reggio Emilia – Via Turri, 71/a -   42121  Reggio Emilia</w:t>
      </w:r>
    </w:p>
    <w:sectPr w:rsidR="009E7153" w:rsidRPr="00FF754E" w:rsidSect="00EE45A4">
      <w:pgSz w:w="11906" w:h="16838"/>
      <w:pgMar w:top="284" w:right="1134" w:bottom="142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328"/>
    <w:rsid w:val="00006471"/>
    <w:rsid w:val="00037902"/>
    <w:rsid w:val="00052C65"/>
    <w:rsid w:val="0006455E"/>
    <w:rsid w:val="000D3D3E"/>
    <w:rsid w:val="000E7328"/>
    <w:rsid w:val="001028FA"/>
    <w:rsid w:val="00112AD7"/>
    <w:rsid w:val="001972FD"/>
    <w:rsid w:val="001A12F5"/>
    <w:rsid w:val="001B53DF"/>
    <w:rsid w:val="002B1AE6"/>
    <w:rsid w:val="002E21E8"/>
    <w:rsid w:val="002E7111"/>
    <w:rsid w:val="0030730E"/>
    <w:rsid w:val="003100FE"/>
    <w:rsid w:val="00334B5F"/>
    <w:rsid w:val="003C7C60"/>
    <w:rsid w:val="003E0D3B"/>
    <w:rsid w:val="0042052A"/>
    <w:rsid w:val="00431867"/>
    <w:rsid w:val="004E5E5C"/>
    <w:rsid w:val="005600F0"/>
    <w:rsid w:val="00576B0B"/>
    <w:rsid w:val="005D2A40"/>
    <w:rsid w:val="005D4DFA"/>
    <w:rsid w:val="005F6AAD"/>
    <w:rsid w:val="006418AE"/>
    <w:rsid w:val="0066339B"/>
    <w:rsid w:val="006A2EF4"/>
    <w:rsid w:val="006A49F2"/>
    <w:rsid w:val="00705398"/>
    <w:rsid w:val="0073059A"/>
    <w:rsid w:val="0075210C"/>
    <w:rsid w:val="0079090C"/>
    <w:rsid w:val="007D2DCD"/>
    <w:rsid w:val="007E2757"/>
    <w:rsid w:val="007E7033"/>
    <w:rsid w:val="007F7FA5"/>
    <w:rsid w:val="00812738"/>
    <w:rsid w:val="00824A56"/>
    <w:rsid w:val="00841005"/>
    <w:rsid w:val="00902BD8"/>
    <w:rsid w:val="00927AD9"/>
    <w:rsid w:val="00951351"/>
    <w:rsid w:val="0096085B"/>
    <w:rsid w:val="009E7153"/>
    <w:rsid w:val="00B375DF"/>
    <w:rsid w:val="00B85D94"/>
    <w:rsid w:val="00B9653D"/>
    <w:rsid w:val="00BA34E3"/>
    <w:rsid w:val="00C04104"/>
    <w:rsid w:val="00C74D17"/>
    <w:rsid w:val="00C9140C"/>
    <w:rsid w:val="00CC091D"/>
    <w:rsid w:val="00CF11D4"/>
    <w:rsid w:val="00E726B2"/>
    <w:rsid w:val="00E9463D"/>
    <w:rsid w:val="00E97A2D"/>
    <w:rsid w:val="00EB72F0"/>
    <w:rsid w:val="00EE45A4"/>
    <w:rsid w:val="00F67F6A"/>
    <w:rsid w:val="00FA2A93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463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63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46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hAnsi="Arial" w:cs="Arial"/>
      <w:b/>
      <w:bCs/>
      <w:color w:val="000000"/>
      <w:sz w:val="52"/>
      <w:szCs w:val="5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463D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463D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color w:val="339966"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63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63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463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7328"/>
    <w:rPr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9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46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9463D"/>
    <w:pPr>
      <w:spacing w:after="0" w:line="240" w:lineRule="auto"/>
    </w:pPr>
    <w:rPr>
      <w:b/>
      <w:bCs/>
      <w:sz w:val="16"/>
      <w:szCs w:val="16"/>
      <w:lang w:eastAsia="it-IT"/>
    </w:rPr>
  </w:style>
  <w:style w:type="paragraph" w:styleId="NoSpacing">
    <w:name w:val="No Spacing"/>
    <w:uiPriority w:val="99"/>
    <w:qFormat/>
    <w:rsid w:val="00E9463D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E946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463D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E9463D"/>
    <w:pPr>
      <w:jc w:val="both"/>
    </w:pPr>
    <w:rPr>
      <w:rFonts w:ascii="Arial" w:hAnsi="Arial" w:cs="Arial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9463D"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E9463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9463D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lfracassi</dc:creator>
  <cp:keywords/>
  <dc:description/>
  <cp:lastModifiedBy>Segreteria</cp:lastModifiedBy>
  <cp:revision>2</cp:revision>
  <cp:lastPrinted>2014-02-26T18:10:00Z</cp:lastPrinted>
  <dcterms:created xsi:type="dcterms:W3CDTF">2014-03-01T12:25:00Z</dcterms:created>
  <dcterms:modified xsi:type="dcterms:W3CDTF">2014-03-01T12:25:00Z</dcterms:modified>
</cp:coreProperties>
</file>