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D5" w:rsidRDefault="00970CD5" w:rsidP="00C43D2D">
      <w:pPr>
        <w:pStyle w:val="NoSpacing"/>
        <w:rPr>
          <w:b/>
          <w:sz w:val="32"/>
          <w:szCs w:val="32"/>
        </w:rPr>
      </w:pPr>
      <w:r>
        <w:rPr>
          <w:noProof/>
        </w:rPr>
        <w:pict>
          <v:oval id="Oval 4" o:spid="_x0000_s1026" style="position:absolute;margin-left:-21.65pt;margin-top:8.65pt;width:131.7pt;height:93.7pt;rotation:-1772746fd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" fillcolor="#c2d69b">
            <v:textbox>
              <w:txbxContent>
                <w:p w:rsidR="00970CD5" w:rsidRPr="0025472A" w:rsidRDefault="00970CD5">
                  <w:pPr>
                    <w:rPr>
                      <w:b/>
                    </w:rPr>
                  </w:pPr>
                  <w:r w:rsidRPr="0025472A">
                    <w:rPr>
                      <w:b/>
                    </w:rPr>
                    <w:t xml:space="preserve">      Da esporre    all’albo  a norma delle vigenti </w:t>
                  </w:r>
                  <w:r>
                    <w:rPr>
                      <w:b/>
                    </w:rPr>
                    <w:t xml:space="preserve"> </w:t>
                  </w:r>
                  <w:r w:rsidRPr="0025472A">
                    <w:rPr>
                      <w:b/>
                    </w:rPr>
                    <w:t>disposizioni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style="position:absolute;margin-left:159.3pt;margin-top:0;width:165pt;height:58.5pt;z-index:251655680;visibility:visible">
            <v:imagedata r:id="rId5" o:title=""/>
            <w10:wrap type="square"/>
          </v:shape>
        </w:pict>
      </w:r>
      <w:r>
        <w:rPr>
          <w:noProof/>
        </w:rPr>
        <w:pict>
          <v:rect id="Rectangle 5" o:spid="_x0000_s1028" style="position:absolute;margin-left:404.55pt;margin-top:30.45pt;width:76.5pt;height:1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">
            <v:textbox>
              <w:txbxContent>
                <w:p w:rsidR="00970CD5" w:rsidRPr="004B61D2" w:rsidRDefault="00970CD5" w:rsidP="004B61D2">
                  <w:pPr>
                    <w:ind w:right="-188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 xml:space="preserve">    5 giugno 2015</w:t>
                  </w:r>
                </w:p>
              </w:txbxContent>
            </v:textbox>
          </v:rect>
        </w:pict>
      </w:r>
      <w:r>
        <w:rPr>
          <w:noProof/>
        </w:rPr>
        <w:t xml:space="preserve"> </w:t>
      </w:r>
      <w:r>
        <w:t xml:space="preserve">    </w:t>
      </w:r>
      <w:r>
        <w:br w:type="textWrapping" w:clear="all"/>
        <w:t xml:space="preserve">                                           </w:t>
      </w:r>
      <w:r w:rsidRPr="002418E0">
        <w:rPr>
          <w:b/>
          <w:sz w:val="32"/>
          <w:szCs w:val="32"/>
        </w:rPr>
        <w:t xml:space="preserve">Segreteria Provinciale </w:t>
      </w:r>
      <w:r>
        <w:rPr>
          <w:b/>
          <w:sz w:val="32"/>
          <w:szCs w:val="32"/>
        </w:rPr>
        <w:t xml:space="preserve">– sede </w:t>
      </w:r>
      <w:r w:rsidRPr="002418E0">
        <w:rPr>
          <w:b/>
          <w:sz w:val="32"/>
          <w:szCs w:val="32"/>
        </w:rPr>
        <w:t>di Reggio Emilia</w:t>
      </w:r>
    </w:p>
    <w:p w:rsidR="00970CD5" w:rsidRDefault="00970CD5" w:rsidP="003859E4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</w:p>
    <w:p w:rsidR="00970CD5" w:rsidRDefault="00970CD5" w:rsidP="00385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70CD5" w:rsidRDefault="00970CD5" w:rsidP="00385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70CD5" w:rsidRDefault="00970CD5" w:rsidP="00185A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59" w:lineRule="auto"/>
        <w:jc w:val="center"/>
        <w:rPr>
          <w:rFonts w:ascii="Britannic Bold" w:hAnsi="Britannic Bold" w:cs="Arial"/>
          <w:b/>
          <w:bCs/>
          <w:color w:val="000000"/>
          <w:sz w:val="40"/>
          <w:szCs w:val="40"/>
        </w:rPr>
      </w:pPr>
      <w:r w:rsidRPr="009B49DF">
        <w:rPr>
          <w:rFonts w:ascii="Britannic Bold" w:hAnsi="Britannic Bold" w:cs="Arial"/>
          <w:b/>
          <w:bCs/>
          <w:color w:val="000000"/>
          <w:sz w:val="40"/>
          <w:szCs w:val="40"/>
        </w:rPr>
        <w:t>PERSONALE DOCENTE E GRADUATORIE DI ISTITUTO:</w:t>
      </w:r>
    </w:p>
    <w:p w:rsidR="00970CD5" w:rsidRPr="00185AD7" w:rsidRDefault="00970CD5" w:rsidP="00185A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59" w:lineRule="auto"/>
        <w:jc w:val="center"/>
        <w:rPr>
          <w:rFonts w:ascii="Britannic Bold" w:hAnsi="Britannic Bold" w:cs="Arial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970CD5" w:rsidRPr="00185AD7" w:rsidRDefault="00970CD5" w:rsidP="009B49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59" w:lineRule="auto"/>
        <w:jc w:val="center"/>
        <w:rPr>
          <w:rFonts w:ascii="Britannic Bold" w:hAnsi="Britannic Bold" w:cs="Arial"/>
          <w:b/>
          <w:bCs/>
          <w:color w:val="000000"/>
          <w:sz w:val="36"/>
          <w:szCs w:val="36"/>
        </w:rPr>
      </w:pPr>
      <w:r w:rsidRPr="00185AD7">
        <w:rPr>
          <w:rFonts w:ascii="Britannic Bold" w:hAnsi="Britannic Bold" w:cs="Arial"/>
          <w:b/>
          <w:bCs/>
          <w:color w:val="000000"/>
          <w:sz w:val="36"/>
          <w:szCs w:val="36"/>
        </w:rPr>
        <w:t xml:space="preserve">SOSTITUITE LE DISPOSIZIONI </w:t>
      </w:r>
    </w:p>
    <w:p w:rsidR="00970CD5" w:rsidRPr="00185AD7" w:rsidRDefault="00970CD5" w:rsidP="009B49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59" w:lineRule="auto"/>
        <w:jc w:val="center"/>
        <w:rPr>
          <w:rFonts w:ascii="Britannic Bold" w:hAnsi="Britannic Bold" w:cs="Arial"/>
          <w:color w:val="000000"/>
          <w:sz w:val="36"/>
          <w:szCs w:val="36"/>
        </w:rPr>
      </w:pPr>
      <w:r w:rsidRPr="00185AD7">
        <w:rPr>
          <w:rFonts w:ascii="Britannic Bold" w:hAnsi="Britannic Bold" w:cs="Arial"/>
          <w:b/>
          <w:bCs/>
          <w:color w:val="000000"/>
          <w:sz w:val="36"/>
          <w:szCs w:val="36"/>
        </w:rPr>
        <w:t>SULLE "FINESTRE" DELLA SECONDA FASCIA DI ISTITUTO</w:t>
      </w:r>
    </w:p>
    <w:p w:rsidR="00970CD5" w:rsidRPr="00CD5EBF" w:rsidRDefault="00970CD5" w:rsidP="009B49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</w:p>
    <w:p w:rsidR="00970CD5" w:rsidRDefault="00970CD5" w:rsidP="00794464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color w:val="000000"/>
        </w:rPr>
      </w:pPr>
      <w:r w:rsidRPr="00A22610">
        <w:rPr>
          <w:rFonts w:ascii="Arial" w:hAnsi="Arial" w:cs="Arial"/>
          <w:color w:val="000000"/>
        </w:rPr>
        <w:t xml:space="preserve">Con il DM 326 del 3/6/2015 trasmesso con </w:t>
      </w:r>
      <w:r w:rsidRPr="00A22610">
        <w:rPr>
          <w:rFonts w:cs="Calibri"/>
          <w:color w:val="000000"/>
        </w:rPr>
        <w:t>la nota  prot. n. 16479 /2015</w:t>
      </w:r>
      <w:r w:rsidRPr="00A22610">
        <w:rPr>
          <w:rFonts w:ascii="Arial" w:hAnsi="Arial" w:cs="Arial"/>
          <w:color w:val="000000"/>
        </w:rPr>
        <w:t xml:space="preserve">, il MIUR ha </w:t>
      </w:r>
      <w:r w:rsidRPr="00A22610">
        <w:rPr>
          <w:rFonts w:ascii="Arial" w:hAnsi="Arial" w:cs="Arial"/>
          <w:b/>
          <w:bCs/>
          <w:color w:val="000000"/>
          <w:u w:val="single"/>
        </w:rPr>
        <w:t>sostituito il DM 248 del 4/5/2015</w:t>
      </w:r>
      <w:r w:rsidRPr="00A22610">
        <w:rPr>
          <w:rFonts w:ascii="Arial" w:hAnsi="Arial" w:cs="Arial"/>
          <w:color w:val="000000"/>
        </w:rPr>
        <w:t xml:space="preserve"> relativo alla costituzione </w:t>
      </w:r>
      <w:r w:rsidRPr="00A22610">
        <w:rPr>
          <w:rFonts w:ascii="Arial" w:hAnsi="Arial" w:cs="Arial"/>
          <w:b/>
          <w:bCs/>
          <w:color w:val="000000"/>
        </w:rPr>
        <w:t>degli elenchi aggiuntivi delle Graduatorie di Istituto di seconda fascia (“FINESTRE”).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rPr>
          <w:rFonts w:ascii="Arial" w:hAnsi="Arial" w:cs="Arial"/>
          <w:color w:val="000000"/>
        </w:rPr>
      </w:pPr>
    </w:p>
    <w:p w:rsidR="00970CD5" w:rsidRPr="00A22610" w:rsidRDefault="00970CD5" w:rsidP="00794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2610">
        <w:rPr>
          <w:rFonts w:ascii="Arial" w:hAnsi="Arial" w:cs="Arial"/>
          <w:color w:val="000000"/>
        </w:rPr>
        <w:t xml:space="preserve">Ricordiamo che la procedura </w:t>
      </w:r>
      <w:r w:rsidRPr="00A22610">
        <w:rPr>
          <w:rFonts w:ascii="Arial" w:hAnsi="Arial" w:cs="Arial"/>
          <w:color w:val="000000"/>
          <w:u w:val="single"/>
        </w:rPr>
        <w:t xml:space="preserve">è rivolta agli aspiranti docenti supplenti che </w:t>
      </w:r>
      <w:r w:rsidRPr="00A22610">
        <w:rPr>
          <w:rFonts w:ascii="Arial" w:hAnsi="Arial" w:cs="Arial"/>
          <w:b/>
          <w:bCs/>
          <w:color w:val="000000"/>
          <w:u w:val="single"/>
        </w:rPr>
        <w:t>acquisiscono l'abilitazione entro il 1° febbraio e il 1° agosto di ciascun anno</w:t>
      </w:r>
      <w:r w:rsidRPr="00A22610">
        <w:rPr>
          <w:rFonts w:ascii="Arial" w:hAnsi="Arial" w:cs="Arial"/>
          <w:b/>
          <w:bCs/>
          <w:color w:val="000000"/>
        </w:rPr>
        <w:t xml:space="preserve"> </w:t>
      </w:r>
      <w:r w:rsidRPr="00A22610">
        <w:rPr>
          <w:rFonts w:ascii="Arial" w:hAnsi="Arial" w:cs="Arial"/>
          <w:color w:val="000000"/>
        </w:rPr>
        <w:t xml:space="preserve">di vigenza del triennio di validità delle graduatorie di istituto. 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rPr>
          <w:rFonts w:ascii="Arial" w:hAnsi="Arial" w:cs="Arial"/>
          <w:color w:val="000000"/>
        </w:rPr>
      </w:pP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rPr>
          <w:rFonts w:ascii="Arial" w:hAnsi="Arial" w:cs="Arial"/>
          <w:b/>
          <w:color w:val="000000"/>
          <w:u w:val="single"/>
        </w:rPr>
      </w:pPr>
      <w:r w:rsidRPr="00A22610">
        <w:rPr>
          <w:rFonts w:ascii="Arial" w:hAnsi="Arial" w:cs="Arial"/>
          <w:b/>
          <w:color w:val="000000"/>
          <w:u w:val="single"/>
        </w:rPr>
        <w:t xml:space="preserve">Le </w:t>
      </w:r>
      <w:r w:rsidRPr="00A22610">
        <w:rPr>
          <w:rFonts w:ascii="Arial" w:hAnsi="Arial" w:cs="Arial"/>
          <w:b/>
          <w:bCs/>
          <w:color w:val="000000"/>
          <w:u w:val="single"/>
        </w:rPr>
        <w:t>modifiche</w:t>
      </w:r>
      <w:r w:rsidRPr="00A22610">
        <w:rPr>
          <w:rFonts w:ascii="Arial" w:hAnsi="Arial" w:cs="Arial"/>
          <w:b/>
          <w:color w:val="000000"/>
          <w:u w:val="single"/>
        </w:rPr>
        <w:t xml:space="preserve"> apportate rispetto al decreto precedente riguardano: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rPr>
          <w:rFonts w:ascii="Arial" w:hAnsi="Arial" w:cs="Arial"/>
          <w:b/>
          <w:color w:val="000000"/>
          <w:u w:val="single"/>
        </w:rPr>
      </w:pP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color w:val="000000"/>
        </w:rPr>
      </w:pPr>
      <w:r w:rsidRPr="00A22610">
        <w:rPr>
          <w:rFonts w:ascii="Arial" w:hAnsi="Arial" w:cs="Arial"/>
          <w:color w:val="000000"/>
        </w:rPr>
        <w:t xml:space="preserve">      A - la possibilità di inserimento nell’elenco aggiuntivo della seconda fascia anche degli 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color w:val="000000"/>
        </w:rPr>
      </w:pPr>
      <w:r w:rsidRPr="00A22610">
        <w:rPr>
          <w:rFonts w:ascii="Arial" w:hAnsi="Arial" w:cs="Arial"/>
          <w:color w:val="000000"/>
        </w:rPr>
        <w:t xml:space="preserve">            aspiranti della scuola secondaria di primo e secondo grado che </w:t>
      </w:r>
      <w:r w:rsidRPr="00A22610">
        <w:rPr>
          <w:rFonts w:ascii="Arial" w:hAnsi="Arial" w:cs="Arial"/>
          <w:color w:val="000000"/>
          <w:u w:val="single"/>
        </w:rPr>
        <w:t>non</w:t>
      </w:r>
      <w:r w:rsidRPr="00A22610">
        <w:rPr>
          <w:rFonts w:ascii="Arial" w:hAnsi="Arial" w:cs="Arial"/>
          <w:color w:val="000000"/>
        </w:rPr>
        <w:t xml:space="preserve"> sono già inclusi 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color w:val="000000"/>
        </w:rPr>
      </w:pPr>
      <w:r w:rsidRPr="00A22610">
        <w:rPr>
          <w:rFonts w:ascii="Arial" w:hAnsi="Arial" w:cs="Arial"/>
          <w:color w:val="000000"/>
        </w:rPr>
        <w:t xml:space="preserve">            nella terza fascia delle graduatorie di istituto (analogamente a quanto previsto per la 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color w:val="000000"/>
        </w:rPr>
      </w:pPr>
      <w:r w:rsidRPr="00A22610">
        <w:rPr>
          <w:rFonts w:ascii="Arial" w:hAnsi="Arial" w:cs="Arial"/>
          <w:color w:val="000000"/>
        </w:rPr>
        <w:t xml:space="preserve">            scuola dell’infanzia e primaria)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color w:val="000000"/>
        </w:rPr>
      </w:pP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color w:val="000000"/>
        </w:rPr>
      </w:pPr>
      <w:r w:rsidRPr="00A22610">
        <w:rPr>
          <w:rFonts w:ascii="Arial" w:hAnsi="Arial" w:cs="Arial"/>
          <w:color w:val="000000"/>
        </w:rPr>
        <w:t xml:space="preserve">       B - la valutazione dei titoli posseduti entro i termini che saranno previsti per la rispettiva 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color w:val="000000"/>
        </w:rPr>
      </w:pPr>
      <w:r w:rsidRPr="00A22610">
        <w:rPr>
          <w:rFonts w:ascii="Arial" w:hAnsi="Arial" w:cs="Arial"/>
          <w:color w:val="000000"/>
        </w:rPr>
        <w:t xml:space="preserve">            finestra di inserimento (1° febbraio e 1° agosto di ciascun anno).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rPr>
          <w:rFonts w:ascii="Arial" w:hAnsi="Arial" w:cs="Arial"/>
          <w:color w:val="000000"/>
        </w:rPr>
      </w:pP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rPr>
          <w:rFonts w:ascii="Arial" w:hAnsi="Arial" w:cs="Arial"/>
          <w:b/>
          <w:bCs/>
          <w:color w:val="000000"/>
          <w:u w:val="single"/>
        </w:rPr>
      </w:pPr>
      <w:r w:rsidRPr="00A22610">
        <w:rPr>
          <w:rFonts w:ascii="Arial" w:hAnsi="Arial" w:cs="Arial"/>
          <w:b/>
          <w:bCs/>
          <w:color w:val="000000"/>
          <w:u w:val="single"/>
        </w:rPr>
        <w:t>Restano confermate:</w:t>
      </w:r>
    </w:p>
    <w:p w:rsidR="00970CD5" w:rsidRPr="00A22610" w:rsidRDefault="00970CD5" w:rsidP="0079446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color w:val="000000"/>
        </w:rPr>
      </w:pPr>
      <w:r w:rsidRPr="00A22610">
        <w:rPr>
          <w:rFonts w:ascii="Arial" w:hAnsi="Arial" w:cs="Arial"/>
          <w:b/>
          <w:color w:val="000000"/>
        </w:rPr>
        <w:t>la precedenza assoluta</w:t>
      </w:r>
      <w:r w:rsidRPr="00A22610">
        <w:rPr>
          <w:rFonts w:ascii="Arial" w:hAnsi="Arial" w:cs="Arial"/>
          <w:color w:val="000000"/>
        </w:rPr>
        <w:t xml:space="preserve">, in attesa di costituzione delle “finestre”, </w:t>
      </w:r>
      <w:r w:rsidRPr="00A22610">
        <w:rPr>
          <w:rFonts w:ascii="Arial" w:hAnsi="Arial" w:cs="Arial"/>
          <w:b/>
          <w:color w:val="000000"/>
        </w:rPr>
        <w:t xml:space="preserve">nell'attribuzione   </w:t>
      </w:r>
    </w:p>
    <w:p w:rsidR="00970CD5" w:rsidRPr="00A22610" w:rsidRDefault="00970CD5" w:rsidP="00794464">
      <w:pPr>
        <w:pStyle w:val="ListParagraph"/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color w:val="000000"/>
        </w:rPr>
      </w:pPr>
      <w:r w:rsidRPr="00A22610">
        <w:rPr>
          <w:rFonts w:ascii="Arial" w:hAnsi="Arial" w:cs="Arial"/>
          <w:b/>
          <w:color w:val="000000"/>
        </w:rPr>
        <w:t>delle supplenze</w:t>
      </w:r>
      <w:r w:rsidRPr="00A22610">
        <w:rPr>
          <w:rFonts w:ascii="Arial" w:hAnsi="Arial" w:cs="Arial"/>
          <w:color w:val="000000"/>
        </w:rPr>
        <w:t xml:space="preserve"> per quegli aspiranti che sono già inseriti nella terza fascia delle    </w:t>
      </w:r>
    </w:p>
    <w:p w:rsidR="00970CD5" w:rsidRPr="00A22610" w:rsidRDefault="00970CD5" w:rsidP="00794464">
      <w:pPr>
        <w:pStyle w:val="ListParagraph"/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color w:val="000000"/>
        </w:rPr>
      </w:pPr>
      <w:r w:rsidRPr="00A22610">
        <w:rPr>
          <w:rFonts w:ascii="Arial" w:hAnsi="Arial" w:cs="Arial"/>
          <w:color w:val="000000"/>
        </w:rPr>
        <w:t xml:space="preserve">graduatorie. A tale fine dovrà essere presentata domanda tramite POLIS alla scuola 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color w:val="000000"/>
        </w:rPr>
      </w:pPr>
      <w:r w:rsidRPr="00A22610">
        <w:rPr>
          <w:rFonts w:ascii="Arial" w:hAnsi="Arial" w:cs="Arial"/>
          <w:color w:val="000000"/>
        </w:rPr>
        <w:t xml:space="preserve">           polo.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A22610">
        <w:rPr>
          <w:rFonts w:ascii="Arial" w:hAnsi="Arial" w:cs="Arial"/>
          <w:color w:val="000000"/>
        </w:rPr>
        <w:t xml:space="preserve">           </w:t>
      </w:r>
      <w:r w:rsidRPr="00A22610">
        <w:rPr>
          <w:rFonts w:ascii="Arial" w:hAnsi="Arial" w:cs="Arial"/>
          <w:i/>
          <w:color w:val="000000"/>
        </w:rPr>
        <w:t xml:space="preserve">Ribadiamo che questa possibilità è rivolta ai soli supplenti della scuola secondaria che  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A22610">
        <w:rPr>
          <w:rFonts w:ascii="Arial" w:hAnsi="Arial" w:cs="Arial"/>
          <w:i/>
          <w:color w:val="000000"/>
        </w:rPr>
        <w:t xml:space="preserve">           con il titolo di studio hanno potuto chiedere l'inclusione in terza fascia entro il 23 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A22610">
        <w:rPr>
          <w:rFonts w:ascii="Arial" w:hAnsi="Arial" w:cs="Arial"/>
          <w:i/>
          <w:color w:val="000000"/>
        </w:rPr>
        <w:t xml:space="preserve">           giugno u.s.. Per l'infanzia e la primaria, infatti, non è stata costituita la terza fascia a 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A22610">
        <w:rPr>
          <w:rFonts w:ascii="Arial" w:hAnsi="Arial" w:cs="Arial"/>
          <w:i/>
          <w:color w:val="000000"/>
        </w:rPr>
        <w:t xml:space="preserve">           seguito della coincidenza tra titolo di studio e abilitazione. 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70CD5" w:rsidRPr="00A22610" w:rsidRDefault="00970CD5" w:rsidP="0079446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2610">
        <w:rPr>
          <w:rFonts w:ascii="Arial" w:hAnsi="Arial" w:cs="Arial"/>
          <w:b/>
          <w:color w:val="000000"/>
        </w:rPr>
        <w:t xml:space="preserve">la possibilità di presentare il titolo di </w:t>
      </w:r>
      <w:r w:rsidRPr="00A22610">
        <w:rPr>
          <w:rFonts w:ascii="Arial" w:hAnsi="Arial" w:cs="Arial"/>
          <w:b/>
          <w:bCs/>
          <w:color w:val="000000"/>
        </w:rPr>
        <w:t>specializzazione per il sostegno</w:t>
      </w:r>
      <w:r w:rsidRPr="00A22610">
        <w:rPr>
          <w:rFonts w:ascii="Arial" w:hAnsi="Arial" w:cs="Arial"/>
          <w:color w:val="000000"/>
        </w:rPr>
        <w:t xml:space="preserve"> conseguito negli stessi termini del 1° febbraio e 1° agosto di ciascun anno (</w:t>
      </w:r>
      <w:r w:rsidRPr="00A22610">
        <w:rPr>
          <w:rFonts w:ascii="Arial" w:hAnsi="Arial" w:cs="Arial"/>
          <w:color w:val="000000"/>
          <w:u w:val="single"/>
        </w:rPr>
        <w:t>senza alcun aggiornamento del punteggio</w:t>
      </w:r>
      <w:r w:rsidRPr="00A22610">
        <w:rPr>
          <w:rFonts w:ascii="Arial" w:hAnsi="Arial" w:cs="Arial"/>
          <w:color w:val="000000"/>
        </w:rPr>
        <w:t xml:space="preserve">). </w:t>
      </w:r>
    </w:p>
    <w:p w:rsidR="00970CD5" w:rsidRPr="00A22610" w:rsidRDefault="00970CD5" w:rsidP="0079446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70CD5" w:rsidRPr="009B49DF" w:rsidRDefault="00970CD5" w:rsidP="0079446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2610">
        <w:rPr>
          <w:rFonts w:ascii="Arial" w:hAnsi="Arial" w:cs="Arial"/>
          <w:b/>
          <w:color w:val="000000"/>
        </w:rPr>
        <w:t>la possibilità di messa a disposizione</w:t>
      </w:r>
      <w:r w:rsidRPr="00A22610">
        <w:rPr>
          <w:rFonts w:ascii="Arial" w:hAnsi="Arial" w:cs="Arial"/>
          <w:color w:val="000000"/>
        </w:rPr>
        <w:t xml:space="preserve"> </w:t>
      </w:r>
      <w:r w:rsidRPr="00A22610">
        <w:rPr>
          <w:rFonts w:ascii="Arial" w:hAnsi="Arial" w:cs="Arial"/>
          <w:b/>
          <w:color w:val="000000"/>
        </w:rPr>
        <w:t>per l'assegnazione delle supplenze,</w:t>
      </w:r>
      <w:r w:rsidRPr="00A22610">
        <w:rPr>
          <w:rFonts w:ascii="Arial" w:hAnsi="Arial" w:cs="Arial"/>
          <w:color w:val="000000"/>
        </w:rPr>
        <w:t xml:space="preserve"> in subordine rispetto allo scorrimento delle graduatorie di istituto, agli aspiranti in possesso di abilitazione e di specializzazione per il sostegno, con criteri non precisati nel provvedimento</w:t>
      </w:r>
    </w:p>
    <w:p w:rsidR="00970CD5" w:rsidRPr="00A22610" w:rsidRDefault="00970CD5" w:rsidP="00794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70CD5" w:rsidRDefault="00970CD5" w:rsidP="00794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2610">
        <w:rPr>
          <w:rFonts w:ascii="Arial" w:hAnsi="Arial" w:cs="Arial"/>
          <w:b/>
          <w:bCs/>
          <w:color w:val="DD0000"/>
        </w:rPr>
        <w:t>I</w:t>
      </w:r>
      <w:r w:rsidRPr="00A22610">
        <w:rPr>
          <w:rFonts w:ascii="Arial" w:hAnsi="Arial" w:cs="Arial"/>
          <w:color w:val="DD0000"/>
        </w:rPr>
        <w:t xml:space="preserve"> </w:t>
      </w:r>
      <w:r w:rsidRPr="00A22610">
        <w:rPr>
          <w:rFonts w:ascii="Arial" w:hAnsi="Arial" w:cs="Arial"/>
          <w:b/>
          <w:bCs/>
          <w:color w:val="DD0000"/>
        </w:rPr>
        <w:t>termini per la presentazione delle domande saranno di volta in volta definiti con apposito decreto direttoriale</w:t>
      </w:r>
      <w:r w:rsidRPr="00A22610">
        <w:rPr>
          <w:rFonts w:ascii="Arial" w:hAnsi="Arial" w:cs="Arial"/>
          <w:color w:val="000000"/>
        </w:rPr>
        <w:t>.</w:t>
      </w:r>
    </w:p>
    <w:p w:rsidR="00970CD5" w:rsidRDefault="00970CD5" w:rsidP="00794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70CD5" w:rsidRPr="00501D82" w:rsidRDefault="00970CD5" w:rsidP="003859E4">
      <w:pPr>
        <w:pBdr>
          <w:bottom w:val="single" w:sz="12" w:space="1" w:color="auto"/>
        </w:pBdr>
        <w:spacing w:after="0" w:line="240" w:lineRule="auto"/>
        <w:jc w:val="both"/>
        <w:rPr>
          <w:rFonts w:ascii="Arial Black" w:hAnsi="Arial Black"/>
          <w:sz w:val="6"/>
          <w:szCs w:val="6"/>
          <w:u w:val="single"/>
        </w:rPr>
      </w:pPr>
    </w:p>
    <w:p w:rsidR="00970CD5" w:rsidRDefault="00970CD5" w:rsidP="003859E4">
      <w:pPr>
        <w:pStyle w:val="Caption"/>
        <w:jc w:val="center"/>
        <w:rPr>
          <w:rFonts w:ascii="Arial Black" w:hAnsi="Arial Black"/>
          <w:color w:val="339966"/>
          <w:szCs w:val="16"/>
        </w:rPr>
      </w:pPr>
      <w:r w:rsidRPr="00D34CFB">
        <w:rPr>
          <w:rFonts w:ascii="Arial Black" w:hAnsi="Arial Black"/>
          <w:color w:val="339966"/>
          <w:szCs w:val="16"/>
        </w:rPr>
        <w:t xml:space="preserve">SEGRETERIA PROVINCIALE </w:t>
      </w:r>
      <w:r>
        <w:rPr>
          <w:rFonts w:ascii="Arial Black" w:hAnsi="Arial Black"/>
          <w:color w:val="339966"/>
          <w:szCs w:val="16"/>
        </w:rPr>
        <w:t xml:space="preserve"> - SEDE DI  REGGIO EMILIA </w:t>
      </w:r>
    </w:p>
    <w:p w:rsidR="00970CD5" w:rsidRDefault="00970CD5" w:rsidP="003859E4">
      <w:pPr>
        <w:pStyle w:val="Caption"/>
        <w:jc w:val="center"/>
        <w:rPr>
          <w:rFonts w:ascii="Arial Black" w:hAnsi="Arial Black"/>
          <w:color w:val="4F6228"/>
          <w:szCs w:val="16"/>
        </w:rPr>
      </w:pPr>
      <w:r w:rsidRPr="00D34CFB">
        <w:rPr>
          <w:rFonts w:ascii="Arial Black" w:hAnsi="Arial Black"/>
          <w:color w:val="4F6228"/>
          <w:szCs w:val="16"/>
        </w:rPr>
        <w:t xml:space="preserve"> Via Tu</w:t>
      </w:r>
      <w:r>
        <w:rPr>
          <w:rFonts w:ascii="Arial Black" w:hAnsi="Arial Black"/>
          <w:color w:val="4F6228"/>
          <w:szCs w:val="16"/>
        </w:rPr>
        <w:t xml:space="preserve">rri, 71      42123 REGGIO EMILIA                </w:t>
      </w:r>
      <w:r w:rsidRPr="00D34CFB">
        <w:rPr>
          <w:rFonts w:ascii="Arial Black" w:hAnsi="Arial Black"/>
          <w:color w:val="4F6228"/>
          <w:szCs w:val="16"/>
        </w:rPr>
        <w:t>Tel.   0522/357465  -   0522/3574</w:t>
      </w:r>
      <w:r>
        <w:rPr>
          <w:rFonts w:ascii="Arial Black" w:hAnsi="Arial Black"/>
          <w:color w:val="4F6228"/>
          <w:szCs w:val="16"/>
        </w:rPr>
        <w:t>66     Fax:   0522/357469</w:t>
      </w:r>
    </w:p>
    <w:p w:rsidR="00970CD5" w:rsidRDefault="00970CD5" w:rsidP="003859E4">
      <w:pPr>
        <w:pStyle w:val="NoSpacing"/>
        <w:rPr>
          <w:b/>
          <w:sz w:val="32"/>
          <w:szCs w:val="32"/>
        </w:rPr>
      </w:pPr>
      <w:r>
        <w:t>_______________________________________________________________________________________</w:t>
      </w:r>
    </w:p>
    <w:p w:rsidR="00970CD5" w:rsidRDefault="00970CD5" w:rsidP="003859E4">
      <w:pPr>
        <w:pStyle w:val="NoSpacing"/>
        <w:rPr>
          <w:b/>
          <w:sz w:val="32"/>
          <w:szCs w:val="32"/>
        </w:rPr>
      </w:pPr>
    </w:p>
    <w:p w:rsidR="00970CD5" w:rsidRDefault="00970CD5" w:rsidP="00C43D2D">
      <w:pPr>
        <w:pStyle w:val="NoSpacing"/>
        <w:rPr>
          <w:b/>
          <w:sz w:val="32"/>
          <w:szCs w:val="32"/>
        </w:rPr>
      </w:pPr>
    </w:p>
    <w:p w:rsidR="00970CD5" w:rsidRPr="003859E4" w:rsidRDefault="00970CD5" w:rsidP="003859E4">
      <w:pPr>
        <w:autoSpaceDN w:val="0"/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:rsidR="00970CD5" w:rsidRPr="003859E4" w:rsidRDefault="00970CD5" w:rsidP="003859E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DDD9C3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i/>
          <w:sz w:val="16"/>
          <w:szCs w:val="16"/>
          <w:lang w:eastAsia="en-US"/>
        </w:rPr>
      </w:pPr>
      <w:r w:rsidRPr="003859E4">
        <w:rPr>
          <w:rFonts w:ascii="Arial" w:hAnsi="Arial" w:cs="Arial"/>
          <w:b/>
          <w:bCs/>
          <w:sz w:val="24"/>
          <w:szCs w:val="24"/>
          <w:lang w:eastAsia="en-US"/>
        </w:rPr>
        <w:t xml:space="preserve">         ORARI DI APERTURA UFFICI DELLA CISL SCUOLA DI REGGIO EMILIA              </w:t>
      </w:r>
    </w:p>
    <w:p w:rsidR="00970CD5" w:rsidRPr="003859E4" w:rsidRDefault="00970CD5" w:rsidP="003859E4">
      <w:pPr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3859E4">
        <w:rPr>
          <w:rFonts w:ascii="Arial" w:hAnsi="Arial" w:cs="Arial"/>
          <w:sz w:val="18"/>
          <w:szCs w:val="18"/>
          <w:lang w:eastAsia="en-US"/>
        </w:rPr>
        <w:t xml:space="preserve">Sono confermati i i normali orari di apertura al pubblico  degli uffici della sede di Reggio Emilia così come segue: </w:t>
      </w:r>
    </w:p>
    <w:p w:rsidR="00970CD5" w:rsidRPr="003859E4" w:rsidRDefault="00970CD5" w:rsidP="003859E4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3859E4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Sede di Reggio E. – apertura al pubblico  TELEFONI:   0522/357465 - 0522/357466   FAX:   0522/357469</w:t>
      </w:r>
    </w:p>
    <w:p w:rsidR="00970CD5" w:rsidRPr="003859E4" w:rsidRDefault="00970CD5" w:rsidP="003859E4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1814"/>
        <w:gridCol w:w="1386"/>
        <w:gridCol w:w="1390"/>
        <w:gridCol w:w="1386"/>
        <w:gridCol w:w="1386"/>
        <w:gridCol w:w="1526"/>
      </w:tblGrid>
      <w:tr w:rsidR="00970CD5" w:rsidRPr="004C4F2C" w:rsidTr="00457FB8">
        <w:trPr>
          <w:trHeight w:val="217"/>
        </w:trPr>
        <w:tc>
          <w:tcPr>
            <w:tcW w:w="1107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lunedì</w:t>
            </w:r>
          </w:p>
        </w:tc>
        <w:tc>
          <w:tcPr>
            <w:tcW w:w="1386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martedì</w:t>
            </w:r>
          </w:p>
        </w:tc>
        <w:tc>
          <w:tcPr>
            <w:tcW w:w="1390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mercoledì</w:t>
            </w:r>
          </w:p>
        </w:tc>
        <w:tc>
          <w:tcPr>
            <w:tcW w:w="1386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giovedì</w:t>
            </w:r>
          </w:p>
        </w:tc>
        <w:tc>
          <w:tcPr>
            <w:tcW w:w="1386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venerdì</w:t>
            </w:r>
          </w:p>
        </w:tc>
        <w:tc>
          <w:tcPr>
            <w:tcW w:w="1526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Sabato</w:t>
            </w:r>
          </w:p>
        </w:tc>
      </w:tr>
      <w:tr w:rsidR="00970CD5" w:rsidRPr="004C4F2C" w:rsidTr="00457FB8">
        <w:trPr>
          <w:trHeight w:val="253"/>
        </w:trPr>
        <w:tc>
          <w:tcPr>
            <w:tcW w:w="1107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mattino</w:t>
            </w:r>
          </w:p>
        </w:tc>
        <w:tc>
          <w:tcPr>
            <w:tcW w:w="1814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9.00 – 12,30</w:t>
            </w:r>
          </w:p>
        </w:tc>
        <w:tc>
          <w:tcPr>
            <w:tcW w:w="1386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9.00 – 12,30</w:t>
            </w:r>
          </w:p>
        </w:tc>
        <w:tc>
          <w:tcPr>
            <w:tcW w:w="1390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  <w:tc>
          <w:tcPr>
            <w:tcW w:w="1386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9.00 – 12,30</w:t>
            </w:r>
          </w:p>
        </w:tc>
        <w:tc>
          <w:tcPr>
            <w:tcW w:w="1386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  <w:tc>
          <w:tcPr>
            <w:tcW w:w="1526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</w:tr>
      <w:tr w:rsidR="00970CD5" w:rsidRPr="004C4F2C" w:rsidTr="00457FB8">
        <w:trPr>
          <w:trHeight w:val="148"/>
        </w:trPr>
        <w:tc>
          <w:tcPr>
            <w:tcW w:w="1107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pomeriggio</w:t>
            </w:r>
          </w:p>
        </w:tc>
        <w:tc>
          <w:tcPr>
            <w:tcW w:w="1814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  <w:tc>
          <w:tcPr>
            <w:tcW w:w="1386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15.00 – 18,00</w:t>
            </w:r>
          </w:p>
        </w:tc>
        <w:tc>
          <w:tcPr>
            <w:tcW w:w="1390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15.00 – 18,00</w:t>
            </w:r>
          </w:p>
        </w:tc>
        <w:tc>
          <w:tcPr>
            <w:tcW w:w="1386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15.00 – 18,00</w:t>
            </w:r>
          </w:p>
        </w:tc>
        <w:tc>
          <w:tcPr>
            <w:tcW w:w="1386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15.00 – 18,00</w:t>
            </w:r>
          </w:p>
        </w:tc>
        <w:tc>
          <w:tcPr>
            <w:tcW w:w="1526" w:type="dxa"/>
          </w:tcPr>
          <w:p w:rsidR="00970CD5" w:rsidRPr="003859E4" w:rsidRDefault="00970CD5" w:rsidP="003859E4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>chiuso</w:t>
            </w:r>
          </w:p>
        </w:tc>
      </w:tr>
    </w:tbl>
    <w:p w:rsidR="00970CD5" w:rsidRPr="003859E4" w:rsidRDefault="00970CD5" w:rsidP="003859E4">
      <w:pPr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:rsidR="00970CD5" w:rsidRPr="003859E4" w:rsidRDefault="00970CD5" w:rsidP="003859E4">
      <w:pPr>
        <w:autoSpaceDN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3859E4">
        <w:rPr>
          <w:rFonts w:ascii="Arial" w:hAnsi="Arial" w:cs="Arial"/>
          <w:sz w:val="18"/>
          <w:szCs w:val="18"/>
          <w:lang w:eastAsia="en-US"/>
        </w:rPr>
        <w:t xml:space="preserve">                     Questi  invece giorni, orari e sedi  nei quali viene effettuata consulenza sindacale nella provincia:</w:t>
      </w:r>
    </w:p>
    <w:p w:rsidR="00970CD5" w:rsidRPr="003859E4" w:rsidRDefault="00970CD5" w:rsidP="003859E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3859E4">
        <w:rPr>
          <w:rFonts w:ascii="Arial" w:hAnsi="Arial" w:cs="Arial"/>
          <w:b/>
          <w:bCs/>
          <w:sz w:val="20"/>
          <w:szCs w:val="20"/>
          <w:lang w:eastAsia="en-US"/>
        </w:rPr>
        <w:t xml:space="preserve">                  </w:t>
      </w:r>
      <w:r w:rsidRPr="003859E4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Sedi periferiche – apertura al pubblico:   è necessario fissare appuntamento, anche telefonico</w:t>
      </w:r>
    </w:p>
    <w:p w:rsidR="00970CD5" w:rsidRPr="003859E4" w:rsidRDefault="00970CD5" w:rsidP="003859E4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tbl>
      <w:tblPr>
        <w:tblW w:w="4361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7"/>
        <w:gridCol w:w="1455"/>
        <w:gridCol w:w="1454"/>
        <w:gridCol w:w="1587"/>
        <w:gridCol w:w="1320"/>
        <w:gridCol w:w="1322"/>
      </w:tblGrid>
      <w:tr w:rsidR="00970CD5" w:rsidRPr="004C4F2C" w:rsidTr="00457FB8">
        <w:trPr>
          <w:trHeight w:val="323"/>
        </w:trPr>
        <w:tc>
          <w:tcPr>
            <w:tcW w:w="847" w:type="pct"/>
          </w:tcPr>
          <w:p w:rsidR="00970CD5" w:rsidRPr="003859E4" w:rsidRDefault="00970CD5" w:rsidP="003859E4">
            <w:pPr>
              <w:autoSpaceDE w:val="0"/>
              <w:autoSpaceDN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SCANDIANO</w:t>
            </w:r>
          </w:p>
        </w:tc>
        <w:tc>
          <w:tcPr>
            <w:tcW w:w="846" w:type="pct"/>
          </w:tcPr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CORREGGIO</w:t>
            </w:r>
          </w:p>
        </w:tc>
        <w:tc>
          <w:tcPr>
            <w:tcW w:w="846" w:type="pct"/>
          </w:tcPr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GUASTALLA</w:t>
            </w:r>
          </w:p>
        </w:tc>
        <w:tc>
          <w:tcPr>
            <w:tcW w:w="923" w:type="pct"/>
          </w:tcPr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CASTELNUOVO M.</w:t>
            </w:r>
          </w:p>
        </w:tc>
        <w:tc>
          <w:tcPr>
            <w:tcW w:w="768" w:type="pct"/>
          </w:tcPr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SANT’ILARIO</w:t>
            </w:r>
          </w:p>
        </w:tc>
        <w:tc>
          <w:tcPr>
            <w:tcW w:w="769" w:type="pct"/>
          </w:tcPr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9" type="#_x0000_t202" style="position:absolute;left:0;text-align:left;margin-left:152pt;margin-top:26.55pt;width:54.45pt;height:76.5pt;flip:x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">
                  <v:textbox>
                    <w:txbxContent>
                      <w:p w:rsidR="00970CD5" w:rsidRDefault="00970CD5" w:rsidP="003859E4"/>
                      <w:p w:rsidR="00970CD5" w:rsidRDefault="00970CD5" w:rsidP="003859E4"/>
                      <w:p w:rsidR="00970CD5" w:rsidRDefault="00970CD5" w:rsidP="003859E4"/>
                      <w:p w:rsidR="00970CD5" w:rsidRDefault="00970CD5" w:rsidP="003859E4"/>
                      <w:p w:rsidR="00970CD5" w:rsidRDefault="00970CD5" w:rsidP="003859E4"/>
                    </w:txbxContent>
                  </v:textbox>
                </v:shape>
              </w:pict>
            </w:r>
            <w:r w:rsidRPr="003859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RUBIERA</w:t>
            </w:r>
          </w:p>
        </w:tc>
      </w:tr>
      <w:tr w:rsidR="00970CD5" w:rsidRPr="004C4F2C" w:rsidTr="00457FB8">
        <w:trPr>
          <w:trHeight w:val="598"/>
        </w:trPr>
        <w:tc>
          <w:tcPr>
            <w:tcW w:w="847" w:type="pct"/>
          </w:tcPr>
          <w:p w:rsidR="00970CD5" w:rsidRPr="003859E4" w:rsidRDefault="00970CD5" w:rsidP="003859E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tel. 0522/857877</w:t>
            </w:r>
          </w:p>
        </w:tc>
        <w:tc>
          <w:tcPr>
            <w:tcW w:w="846" w:type="pct"/>
          </w:tcPr>
          <w:p w:rsidR="00970CD5" w:rsidRPr="003859E4" w:rsidRDefault="00970CD5" w:rsidP="003859E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tel. 0522/692693</w:t>
            </w:r>
          </w:p>
        </w:tc>
        <w:tc>
          <w:tcPr>
            <w:tcW w:w="846" w:type="pct"/>
          </w:tcPr>
          <w:p w:rsidR="00970CD5" w:rsidRPr="003859E4" w:rsidRDefault="00970CD5" w:rsidP="003859E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tel.0522/824369</w:t>
            </w:r>
          </w:p>
        </w:tc>
        <w:tc>
          <w:tcPr>
            <w:tcW w:w="923" w:type="pct"/>
          </w:tcPr>
          <w:p w:rsidR="00970CD5" w:rsidRPr="003859E4" w:rsidRDefault="00970CD5" w:rsidP="003859E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tel. 0522/812502</w:t>
            </w:r>
          </w:p>
        </w:tc>
        <w:tc>
          <w:tcPr>
            <w:tcW w:w="768" w:type="pct"/>
          </w:tcPr>
          <w:p w:rsidR="00970CD5" w:rsidRPr="003859E4" w:rsidRDefault="00970CD5" w:rsidP="003859E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tel. 0522/672569</w:t>
            </w:r>
          </w:p>
        </w:tc>
        <w:tc>
          <w:tcPr>
            <w:tcW w:w="769" w:type="pct"/>
          </w:tcPr>
          <w:p w:rsidR="00970CD5" w:rsidRPr="003859E4" w:rsidRDefault="00970CD5" w:rsidP="003859E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tel. 0522/260549</w:t>
            </w:r>
          </w:p>
        </w:tc>
      </w:tr>
      <w:tr w:rsidR="00970CD5" w:rsidRPr="004C4F2C" w:rsidTr="00457FB8">
        <w:trPr>
          <w:trHeight w:val="323"/>
        </w:trPr>
        <w:tc>
          <w:tcPr>
            <w:tcW w:w="847" w:type="pct"/>
          </w:tcPr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V, Longarone 14/a</w:t>
            </w:r>
          </w:p>
        </w:tc>
        <w:tc>
          <w:tcPr>
            <w:tcW w:w="846" w:type="pct"/>
          </w:tcPr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V. Repubblica, 39</w:t>
            </w:r>
          </w:p>
        </w:tc>
        <w:tc>
          <w:tcPr>
            <w:tcW w:w="846" w:type="pct"/>
          </w:tcPr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Via  Foscolo, 3/e</w:t>
            </w:r>
          </w:p>
        </w:tc>
        <w:tc>
          <w:tcPr>
            <w:tcW w:w="923" w:type="pct"/>
          </w:tcPr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Via  Morandi, 21</w:t>
            </w:r>
          </w:p>
        </w:tc>
        <w:tc>
          <w:tcPr>
            <w:tcW w:w="768" w:type="pct"/>
          </w:tcPr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Via Berlinguer, 5</w:t>
            </w:r>
          </w:p>
        </w:tc>
        <w:tc>
          <w:tcPr>
            <w:tcW w:w="769" w:type="pct"/>
          </w:tcPr>
          <w:p w:rsidR="00970CD5" w:rsidRPr="003859E4" w:rsidRDefault="00970CD5" w:rsidP="003859E4">
            <w:pPr>
              <w:autoSpaceDE w:val="0"/>
              <w:autoSpaceDN w:val="0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i/>
                <w:sz w:val="16"/>
                <w:szCs w:val="16"/>
                <w:lang w:eastAsia="en-US"/>
              </w:rPr>
              <w:t xml:space="preserve"> V.  De Amicis, 6</w:t>
            </w:r>
          </w:p>
        </w:tc>
      </w:tr>
      <w:tr w:rsidR="00970CD5" w:rsidRPr="004C4F2C" w:rsidTr="00457FB8">
        <w:trPr>
          <w:trHeight w:val="4238"/>
        </w:trPr>
        <w:tc>
          <w:tcPr>
            <w:tcW w:w="847" w:type="pct"/>
          </w:tcPr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</w:t>
            </w: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22/05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5/6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noProof/>
              </w:rPr>
              <w:pict>
                <v:rect id="Rettangolo 8" o:spid="_x0000_s1030" style="position:absolute;margin-left:-92.25pt;margin-top:1.65pt;width:4.5pt;height:3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">
                  <v:textbox>
                    <w:txbxContent>
                      <w:p w:rsidR="00970CD5" w:rsidRPr="00D03ECD" w:rsidRDefault="00970CD5" w:rsidP="003859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19/6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26/6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____________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03/07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10/07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_____________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31/07</w:t>
            </w:r>
          </w:p>
        </w:tc>
        <w:tc>
          <w:tcPr>
            <w:tcW w:w="846" w:type="pct"/>
          </w:tcPr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25/5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15/06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22/06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29/06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____________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 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6/07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13/07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____________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29/07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3/08</w:t>
            </w:r>
          </w:p>
        </w:tc>
        <w:tc>
          <w:tcPr>
            <w:tcW w:w="846" w:type="pct"/>
          </w:tcPr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25/05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5/06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</w:t>
            </w: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17/06 (m+p)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24/06  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29/06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6/07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13/07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____________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3/08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7/08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23" w:type="pct"/>
          </w:tcPr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Tutti i lunedì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del mese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_____________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Tutti i lunedì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del mese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_____________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Tutti i lunedì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del mese</w:t>
            </w:r>
          </w:p>
        </w:tc>
        <w:tc>
          <w:tcPr>
            <w:tcW w:w="768" w:type="pct"/>
          </w:tcPr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29/05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25/06  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3/07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10/07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31/07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4/08</w:t>
            </w:r>
          </w:p>
        </w:tc>
        <w:tc>
          <w:tcPr>
            <w:tcW w:w="769" w:type="pct"/>
          </w:tcPr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18/06  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9/07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___________</w:t>
            </w: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59E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30/07</w:t>
            </w:r>
          </w:p>
        </w:tc>
      </w:tr>
      <w:tr w:rsidR="00970CD5" w:rsidRPr="004C4F2C" w:rsidTr="00457FB8">
        <w:trPr>
          <w:trHeight w:val="1044"/>
        </w:trPr>
        <w:tc>
          <w:tcPr>
            <w:tcW w:w="847" w:type="pct"/>
          </w:tcPr>
          <w:p w:rsidR="00970CD5" w:rsidRPr="003859E4" w:rsidRDefault="00970CD5" w:rsidP="003859E4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Le prenotazioni si fissano telefonando direttamente alla sede di Reggio E.</w:t>
            </w:r>
          </w:p>
        </w:tc>
        <w:tc>
          <w:tcPr>
            <w:tcW w:w="846" w:type="pct"/>
          </w:tcPr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Le prenotazioni  si fissano  telefonando direttamente alla sede di Correggio</w:t>
            </w:r>
          </w:p>
        </w:tc>
        <w:tc>
          <w:tcPr>
            <w:tcW w:w="846" w:type="pct"/>
          </w:tcPr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Le prenotazioni si fissano telefonando direttamente alla sede di Guastalla</w:t>
            </w:r>
          </w:p>
        </w:tc>
        <w:tc>
          <w:tcPr>
            <w:tcW w:w="923" w:type="pct"/>
          </w:tcPr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Le prenotazioni si fissano telefonando direttamente alla sede  Castelnuovo  Monti</w:t>
            </w:r>
          </w:p>
        </w:tc>
        <w:tc>
          <w:tcPr>
            <w:tcW w:w="768" w:type="pct"/>
          </w:tcPr>
          <w:p w:rsidR="00970CD5" w:rsidRPr="003859E4" w:rsidRDefault="00970CD5" w:rsidP="003859E4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>Le prenotazioni si fissano telefonando direttamente alla sede S. Ilario E.</w:t>
            </w:r>
          </w:p>
        </w:tc>
        <w:tc>
          <w:tcPr>
            <w:tcW w:w="769" w:type="pct"/>
          </w:tcPr>
          <w:p w:rsidR="00970CD5" w:rsidRPr="003859E4" w:rsidRDefault="00970CD5" w:rsidP="003859E4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0CD5" w:rsidRPr="003859E4" w:rsidRDefault="00970CD5" w:rsidP="003859E4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59E4">
              <w:rPr>
                <w:rFonts w:ascii="Arial" w:hAnsi="Arial" w:cs="Arial"/>
                <w:sz w:val="16"/>
                <w:szCs w:val="16"/>
                <w:lang w:eastAsia="en-US"/>
              </w:rPr>
              <w:t xml:space="preserve">Le prenotazioni si fissano telefonando direttamente alla sede di Reggio  E. </w:t>
            </w:r>
          </w:p>
        </w:tc>
      </w:tr>
    </w:tbl>
    <w:p w:rsidR="00970CD5" w:rsidRPr="003859E4" w:rsidRDefault="00970CD5" w:rsidP="003859E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70CD5" w:rsidRPr="003859E4" w:rsidRDefault="00970CD5" w:rsidP="003859E4">
      <w:pPr>
        <w:autoSpaceDE w:val="0"/>
        <w:autoSpaceDN w:val="0"/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3859E4">
        <w:rPr>
          <w:rFonts w:ascii="Arial" w:hAnsi="Arial" w:cs="Arial"/>
          <w:b/>
          <w:sz w:val="20"/>
          <w:szCs w:val="20"/>
        </w:rPr>
        <w:t>N.B.: Qualora non fosse possibile prenotare telefonicamente presso le  sedi decentrate, a causa di difficoltà dovute alla compilazione dei modelli 730,  si potrà prenotare telefonando alla sede di Reggio Emilia, V. Turri 71.</w:t>
      </w:r>
    </w:p>
    <w:p w:rsidR="00970CD5" w:rsidRDefault="00970CD5" w:rsidP="00C43D2D">
      <w:pPr>
        <w:pStyle w:val="NoSpacing"/>
        <w:rPr>
          <w:b/>
          <w:sz w:val="32"/>
          <w:szCs w:val="32"/>
        </w:rPr>
      </w:pPr>
    </w:p>
    <w:p w:rsidR="00970CD5" w:rsidRDefault="00970CD5" w:rsidP="00C43D2D">
      <w:pPr>
        <w:pStyle w:val="NoSpacing"/>
        <w:rPr>
          <w:b/>
          <w:sz w:val="32"/>
          <w:szCs w:val="32"/>
        </w:rPr>
      </w:pPr>
    </w:p>
    <w:p w:rsidR="00970CD5" w:rsidRPr="00501D82" w:rsidRDefault="00970CD5" w:rsidP="003859E4">
      <w:pPr>
        <w:pBdr>
          <w:bottom w:val="single" w:sz="12" w:space="1" w:color="auto"/>
        </w:pBdr>
        <w:spacing w:after="0" w:line="240" w:lineRule="auto"/>
        <w:jc w:val="both"/>
        <w:rPr>
          <w:rFonts w:ascii="Arial Black" w:hAnsi="Arial Black"/>
          <w:sz w:val="6"/>
          <w:szCs w:val="6"/>
          <w:u w:val="single"/>
        </w:rPr>
      </w:pPr>
    </w:p>
    <w:p w:rsidR="00970CD5" w:rsidRDefault="00970CD5" w:rsidP="003859E4">
      <w:pPr>
        <w:pStyle w:val="Caption"/>
        <w:jc w:val="center"/>
        <w:rPr>
          <w:rFonts w:ascii="Arial Black" w:hAnsi="Arial Black"/>
          <w:color w:val="339966"/>
          <w:szCs w:val="16"/>
        </w:rPr>
      </w:pPr>
      <w:r w:rsidRPr="00D34CFB">
        <w:rPr>
          <w:rFonts w:ascii="Arial Black" w:hAnsi="Arial Black"/>
          <w:color w:val="339966"/>
          <w:szCs w:val="16"/>
        </w:rPr>
        <w:t xml:space="preserve">SEGRETERIA PROVINCIALE </w:t>
      </w:r>
      <w:r>
        <w:rPr>
          <w:rFonts w:ascii="Arial Black" w:hAnsi="Arial Black"/>
          <w:color w:val="339966"/>
          <w:szCs w:val="16"/>
        </w:rPr>
        <w:t xml:space="preserve"> - SEDE DI  REGGIO EMILIA </w:t>
      </w:r>
    </w:p>
    <w:p w:rsidR="00970CD5" w:rsidRDefault="00970CD5" w:rsidP="003859E4">
      <w:pPr>
        <w:pStyle w:val="Caption"/>
        <w:jc w:val="center"/>
        <w:rPr>
          <w:rFonts w:ascii="Arial Black" w:hAnsi="Arial Black"/>
          <w:color w:val="4F6228"/>
          <w:szCs w:val="16"/>
        </w:rPr>
      </w:pPr>
      <w:r w:rsidRPr="00D34CFB">
        <w:rPr>
          <w:rFonts w:ascii="Arial Black" w:hAnsi="Arial Black"/>
          <w:color w:val="4F6228"/>
          <w:szCs w:val="16"/>
        </w:rPr>
        <w:t xml:space="preserve"> Via Tu</w:t>
      </w:r>
      <w:r>
        <w:rPr>
          <w:rFonts w:ascii="Arial Black" w:hAnsi="Arial Black"/>
          <w:color w:val="4F6228"/>
          <w:szCs w:val="16"/>
        </w:rPr>
        <w:t xml:space="preserve">rri, 71      42123 REGGIO EMILIA                </w:t>
      </w:r>
      <w:r w:rsidRPr="00D34CFB">
        <w:rPr>
          <w:rFonts w:ascii="Arial Black" w:hAnsi="Arial Black"/>
          <w:color w:val="4F6228"/>
          <w:szCs w:val="16"/>
        </w:rPr>
        <w:t>Tel.   0522/357465  -   0522/3574</w:t>
      </w:r>
      <w:r>
        <w:rPr>
          <w:rFonts w:ascii="Arial Black" w:hAnsi="Arial Black"/>
          <w:color w:val="4F6228"/>
          <w:szCs w:val="16"/>
        </w:rPr>
        <w:t>66     Fax:   0522/357469</w:t>
      </w:r>
    </w:p>
    <w:p w:rsidR="00970CD5" w:rsidRDefault="00970CD5" w:rsidP="003859E4">
      <w:pPr>
        <w:pStyle w:val="NoSpacing"/>
        <w:rPr>
          <w:b/>
          <w:sz w:val="32"/>
          <w:szCs w:val="32"/>
        </w:rPr>
      </w:pPr>
      <w:r>
        <w:t>_______________________________________________________________________________________</w:t>
      </w:r>
    </w:p>
    <w:p w:rsidR="00970CD5" w:rsidRDefault="00970CD5" w:rsidP="00C43D2D">
      <w:pPr>
        <w:pStyle w:val="NoSpacing"/>
        <w:rPr>
          <w:b/>
          <w:sz w:val="32"/>
          <w:szCs w:val="32"/>
        </w:rPr>
      </w:pPr>
    </w:p>
    <w:p w:rsidR="00970CD5" w:rsidRDefault="00970CD5" w:rsidP="00C43D2D">
      <w:pPr>
        <w:pStyle w:val="NoSpacing"/>
        <w:rPr>
          <w:b/>
          <w:sz w:val="32"/>
          <w:szCs w:val="32"/>
        </w:rPr>
      </w:pPr>
    </w:p>
    <w:sectPr w:rsidR="00970CD5" w:rsidSect="00E0290A">
      <w:pgSz w:w="11906" w:h="16838"/>
      <w:pgMar w:top="426" w:right="1134" w:bottom="142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1204"/>
    <w:multiLevelType w:val="hybridMultilevel"/>
    <w:tmpl w:val="65EA37F2"/>
    <w:lvl w:ilvl="0" w:tplc="C45A5B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97370"/>
    <w:multiLevelType w:val="hybridMultilevel"/>
    <w:tmpl w:val="954026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0F24FE"/>
    <w:multiLevelType w:val="hybridMultilevel"/>
    <w:tmpl w:val="B5645CA6"/>
    <w:lvl w:ilvl="0" w:tplc="695C8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090415"/>
    <w:multiLevelType w:val="hybridMultilevel"/>
    <w:tmpl w:val="54D00D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3AC"/>
    <w:rsid w:val="00030FBD"/>
    <w:rsid w:val="0004234B"/>
    <w:rsid w:val="000514E0"/>
    <w:rsid w:val="000C26EE"/>
    <w:rsid w:val="00154119"/>
    <w:rsid w:val="00156DA6"/>
    <w:rsid w:val="00185AD7"/>
    <w:rsid w:val="001B3EB6"/>
    <w:rsid w:val="001E0C48"/>
    <w:rsid w:val="001F07C6"/>
    <w:rsid w:val="00201C41"/>
    <w:rsid w:val="00215EFC"/>
    <w:rsid w:val="002241CA"/>
    <w:rsid w:val="00233DC8"/>
    <w:rsid w:val="002418E0"/>
    <w:rsid w:val="0025472A"/>
    <w:rsid w:val="002C7910"/>
    <w:rsid w:val="002F4F74"/>
    <w:rsid w:val="00316ADE"/>
    <w:rsid w:val="003603D5"/>
    <w:rsid w:val="003859E4"/>
    <w:rsid w:val="003A67F8"/>
    <w:rsid w:val="003B1EC2"/>
    <w:rsid w:val="003B6961"/>
    <w:rsid w:val="003F7A40"/>
    <w:rsid w:val="00433DC5"/>
    <w:rsid w:val="004533AC"/>
    <w:rsid w:val="00457FB8"/>
    <w:rsid w:val="00464234"/>
    <w:rsid w:val="00486561"/>
    <w:rsid w:val="004B1437"/>
    <w:rsid w:val="004B61D2"/>
    <w:rsid w:val="004C4F2C"/>
    <w:rsid w:val="00501D82"/>
    <w:rsid w:val="00510982"/>
    <w:rsid w:val="005227C5"/>
    <w:rsid w:val="00541DFA"/>
    <w:rsid w:val="00561836"/>
    <w:rsid w:val="00572DE9"/>
    <w:rsid w:val="005A2E2E"/>
    <w:rsid w:val="005D4EA5"/>
    <w:rsid w:val="005E2473"/>
    <w:rsid w:val="00647E61"/>
    <w:rsid w:val="006546B4"/>
    <w:rsid w:val="00656B90"/>
    <w:rsid w:val="006804F3"/>
    <w:rsid w:val="007015A4"/>
    <w:rsid w:val="00711170"/>
    <w:rsid w:val="00727EE0"/>
    <w:rsid w:val="00794464"/>
    <w:rsid w:val="007B5A03"/>
    <w:rsid w:val="008037B6"/>
    <w:rsid w:val="00804D74"/>
    <w:rsid w:val="008574D8"/>
    <w:rsid w:val="008A77EA"/>
    <w:rsid w:val="008C4A11"/>
    <w:rsid w:val="00970CD5"/>
    <w:rsid w:val="00981266"/>
    <w:rsid w:val="009A44F9"/>
    <w:rsid w:val="009A5044"/>
    <w:rsid w:val="009B49DF"/>
    <w:rsid w:val="009E395E"/>
    <w:rsid w:val="00A16A3A"/>
    <w:rsid w:val="00A22610"/>
    <w:rsid w:val="00A3265C"/>
    <w:rsid w:val="00A37F01"/>
    <w:rsid w:val="00AA7805"/>
    <w:rsid w:val="00AC31C9"/>
    <w:rsid w:val="00AD3CB7"/>
    <w:rsid w:val="00AE429E"/>
    <w:rsid w:val="00B44170"/>
    <w:rsid w:val="00BB2286"/>
    <w:rsid w:val="00BB512B"/>
    <w:rsid w:val="00C07D70"/>
    <w:rsid w:val="00C43D2D"/>
    <w:rsid w:val="00C445B2"/>
    <w:rsid w:val="00C639F4"/>
    <w:rsid w:val="00CA14C1"/>
    <w:rsid w:val="00CC58F4"/>
    <w:rsid w:val="00CD5EBF"/>
    <w:rsid w:val="00CE248A"/>
    <w:rsid w:val="00D03ECD"/>
    <w:rsid w:val="00D330BC"/>
    <w:rsid w:val="00D34CFB"/>
    <w:rsid w:val="00DB3DAC"/>
    <w:rsid w:val="00DB4898"/>
    <w:rsid w:val="00DD470C"/>
    <w:rsid w:val="00E0290A"/>
    <w:rsid w:val="00E13CCC"/>
    <w:rsid w:val="00E41A3C"/>
    <w:rsid w:val="00E70116"/>
    <w:rsid w:val="00EC7B54"/>
    <w:rsid w:val="00ED2BC8"/>
    <w:rsid w:val="00EF5314"/>
    <w:rsid w:val="00F0163F"/>
    <w:rsid w:val="00F14CA2"/>
    <w:rsid w:val="00F25065"/>
    <w:rsid w:val="00F451C9"/>
    <w:rsid w:val="00F56FFB"/>
    <w:rsid w:val="00F83DD9"/>
    <w:rsid w:val="00F9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C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3A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533AC"/>
    <w:pPr>
      <w:spacing w:after="0" w:line="240" w:lineRule="auto"/>
    </w:pPr>
    <w:rPr>
      <w:rFonts w:ascii="Times New Roman" w:hAnsi="Times New Roman"/>
      <w:b/>
      <w:bCs/>
      <w:sz w:val="16"/>
      <w:szCs w:val="24"/>
    </w:rPr>
  </w:style>
  <w:style w:type="paragraph" w:styleId="NoSpacing">
    <w:name w:val="No Spacing"/>
    <w:uiPriority w:val="99"/>
    <w:qFormat/>
    <w:rsid w:val="00CA14C1"/>
  </w:style>
  <w:style w:type="paragraph" w:styleId="ListParagraph">
    <w:name w:val="List Paragraph"/>
    <w:basedOn w:val="Normal"/>
    <w:uiPriority w:val="99"/>
    <w:qFormat/>
    <w:rsid w:val="00D330BC"/>
    <w:pPr>
      <w:ind w:left="720"/>
      <w:contextualSpacing/>
    </w:pPr>
  </w:style>
  <w:style w:type="table" w:styleId="TableGrid">
    <w:name w:val="Table Grid"/>
    <w:basedOn w:val="TableNormal"/>
    <w:uiPriority w:val="99"/>
    <w:rsid w:val="00F250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ED2BC8"/>
    <w:pPr>
      <w:spacing w:line="240" w:lineRule="auto"/>
      <w:jc w:val="both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D2BC8"/>
    <w:rPr>
      <w:rFonts w:ascii="Arial" w:hAnsi="Arial" w:cs="Arial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828</Words>
  <Characters>4720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lfracassi</dc:creator>
  <cp:keywords/>
  <dc:description/>
  <cp:lastModifiedBy>Standard</cp:lastModifiedBy>
  <cp:revision>2</cp:revision>
  <cp:lastPrinted>2015-06-05T15:34:00Z</cp:lastPrinted>
  <dcterms:created xsi:type="dcterms:W3CDTF">2015-06-06T07:27:00Z</dcterms:created>
  <dcterms:modified xsi:type="dcterms:W3CDTF">2015-06-06T07:27:00Z</dcterms:modified>
</cp:coreProperties>
</file>